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F001" w14:textId="7D720610" w:rsidR="00F135C5" w:rsidRDefault="00F135C5">
      <w:pPr>
        <w:pStyle w:val="Title"/>
        <w:outlineLvl w:val="0"/>
        <w:rPr>
          <w:color w:val="800000"/>
          <w:sz w:val="20"/>
          <w:szCs w:val="20"/>
          <w:u w:val="none"/>
          <w:lang w:val="ro-RO"/>
        </w:rPr>
      </w:pPr>
      <w:r w:rsidRPr="00876D8A">
        <w:rPr>
          <w:noProof/>
          <w:lang w:val="en-US" w:eastAsia="en-US"/>
        </w:rPr>
        <mc:AlternateContent>
          <mc:Choice Requires="wps">
            <w:drawing>
              <wp:anchor distT="0" distB="0" distL="114300" distR="114300" simplePos="0" relativeHeight="251659264" behindDoc="0" locked="0" layoutInCell="1" allowOverlap="1" wp14:anchorId="2B83B7EE" wp14:editId="0A759A2F">
                <wp:simplePos x="0" y="0"/>
                <wp:positionH relativeFrom="column">
                  <wp:posOffset>37465</wp:posOffset>
                </wp:positionH>
                <wp:positionV relativeFrom="paragraph">
                  <wp:posOffset>-626110</wp:posOffset>
                </wp:positionV>
                <wp:extent cx="1783080" cy="556260"/>
                <wp:effectExtent l="0" t="0" r="2667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556260"/>
                        </a:xfrm>
                        <a:prstGeom prst="rect">
                          <a:avLst/>
                        </a:prstGeom>
                        <a:solidFill>
                          <a:srgbClr val="FFFFFF"/>
                        </a:solidFill>
                        <a:ln w="9525">
                          <a:solidFill>
                            <a:srgbClr val="000000"/>
                          </a:solidFill>
                          <a:miter lim="800000"/>
                          <a:headEnd/>
                          <a:tailEnd/>
                        </a:ln>
                      </wps:spPr>
                      <wps:txbx>
                        <w:txbxContent>
                          <w:p w14:paraId="72B5D4F9" w14:textId="77777777" w:rsidR="00042D69" w:rsidRPr="00876D8A" w:rsidRDefault="00042D69" w:rsidP="00042D69">
                            <w:pPr>
                              <w:jc w:val="center"/>
                              <w:rPr>
                                <w:i/>
                                <w:lang w:val="ro-RO"/>
                              </w:rPr>
                            </w:pPr>
                          </w:p>
                          <w:p w14:paraId="44B83AA9" w14:textId="77777777" w:rsidR="00042D69" w:rsidRPr="007533EC" w:rsidRDefault="00042D69" w:rsidP="00042D69">
                            <w:pPr>
                              <w:jc w:val="center"/>
                              <w:rPr>
                                <w:i/>
                                <w:sz w:val="28"/>
                                <w:szCs w:val="28"/>
                                <w:lang w:val="ro-RO"/>
                              </w:rPr>
                            </w:pPr>
                            <w:r w:rsidRPr="00876D8A">
                              <w:rPr>
                                <w:i/>
                                <w:sz w:val="28"/>
                                <w:szCs w:val="28"/>
                                <w:lang w:val="ro-RO"/>
                              </w:rPr>
                              <w:t>Sigla partener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83B7EE" id="_x0000_t202" coordsize="21600,21600" o:spt="202" path="m,l,21600r21600,l21600,xe">
                <v:stroke joinstyle="miter"/>
                <v:path gradientshapeok="t" o:connecttype="rect"/>
              </v:shapetype>
              <v:shape id="Text Box 2" o:spid="_x0000_s1026" type="#_x0000_t202" style="position:absolute;left:0;text-align:left;margin-left:2.95pt;margin-top:-49.3pt;width:140.4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">
                <v:textbox>
                  <w:txbxContent>
                    <w:p w14:paraId="72B5D4F9" w14:textId="77777777" w:rsidR="00042D69" w:rsidRPr="00876D8A" w:rsidRDefault="00042D69" w:rsidP="00042D69">
                      <w:pPr>
                        <w:jc w:val="center"/>
                        <w:rPr>
                          <w:i/>
                          <w:lang w:val="ro-RO"/>
                        </w:rPr>
                      </w:pPr>
                    </w:p>
                    <w:p w14:paraId="44B83AA9" w14:textId="77777777" w:rsidR="00042D69" w:rsidRPr="007533EC" w:rsidRDefault="00042D69" w:rsidP="00042D69">
                      <w:pPr>
                        <w:jc w:val="center"/>
                        <w:rPr>
                          <w:i/>
                          <w:sz w:val="28"/>
                          <w:szCs w:val="28"/>
                          <w:lang w:val="ro-RO"/>
                        </w:rPr>
                      </w:pPr>
                      <w:r w:rsidRPr="00876D8A">
                        <w:rPr>
                          <w:i/>
                          <w:sz w:val="28"/>
                          <w:szCs w:val="28"/>
                          <w:lang w:val="ro-RO"/>
                        </w:rPr>
                        <w:t>Sigla partener</w:t>
                      </w:r>
                    </w:p>
                  </w:txbxContent>
                </v:textbox>
              </v:shape>
            </w:pict>
          </mc:Fallback>
        </mc:AlternateContent>
      </w:r>
    </w:p>
    <w:p w14:paraId="002281E9" w14:textId="77777777" w:rsidR="00F135C5" w:rsidRDefault="00F135C5">
      <w:pPr>
        <w:pStyle w:val="Title"/>
        <w:outlineLvl w:val="0"/>
        <w:rPr>
          <w:color w:val="800000"/>
          <w:sz w:val="20"/>
          <w:szCs w:val="20"/>
          <w:u w:val="none"/>
          <w:lang w:val="ro-RO"/>
        </w:rPr>
      </w:pPr>
    </w:p>
    <w:p w14:paraId="5EF85383" w14:textId="77777777" w:rsidR="00F135C5" w:rsidRDefault="00F135C5">
      <w:pPr>
        <w:pStyle w:val="Title"/>
        <w:outlineLvl w:val="0"/>
        <w:rPr>
          <w:color w:val="800000"/>
          <w:sz w:val="20"/>
          <w:szCs w:val="20"/>
          <w:u w:val="none"/>
          <w:lang w:val="ro-RO"/>
        </w:rPr>
      </w:pPr>
    </w:p>
    <w:p w14:paraId="1F1DDD16" w14:textId="5610A943" w:rsidR="00F135C5" w:rsidRDefault="00F135C5">
      <w:pPr>
        <w:pStyle w:val="Title"/>
        <w:outlineLvl w:val="0"/>
        <w:rPr>
          <w:color w:val="800000"/>
          <w:sz w:val="20"/>
          <w:szCs w:val="20"/>
          <w:u w:val="none"/>
          <w:lang w:val="ro-RO"/>
        </w:rPr>
      </w:pPr>
    </w:p>
    <w:p w14:paraId="311E4A55" w14:textId="77777777" w:rsidR="00F135C5" w:rsidRDefault="00F135C5">
      <w:pPr>
        <w:pStyle w:val="Title"/>
        <w:outlineLvl w:val="0"/>
        <w:rPr>
          <w:color w:val="800000"/>
          <w:sz w:val="20"/>
          <w:szCs w:val="20"/>
          <w:u w:val="none"/>
          <w:lang w:val="ro-RO"/>
        </w:rPr>
      </w:pPr>
    </w:p>
    <w:p w14:paraId="5EC1C9B2" w14:textId="77777777" w:rsidR="00D416C1" w:rsidRPr="00876D8A" w:rsidRDefault="00D416C1" w:rsidP="00D416C1">
      <w:pPr>
        <w:jc w:val="center"/>
        <w:rPr>
          <w:rFonts w:ascii="Arial" w:hAnsi="Arial" w:cs="Arial"/>
          <w:lang w:val="ro-RO"/>
        </w:rPr>
      </w:pPr>
      <w:r w:rsidRPr="00876D8A">
        <w:rPr>
          <w:rFonts w:ascii="Arial" w:hAnsi="Arial" w:cs="Arial"/>
          <w:b/>
          <w:lang w:val="ro-RO"/>
        </w:rPr>
        <w:t>CONTRACT DE PARTENERIAT</w:t>
      </w:r>
    </w:p>
    <w:p w14:paraId="4B638D00" w14:textId="77777777" w:rsidR="00D416C1" w:rsidRPr="00876D8A" w:rsidRDefault="00D416C1" w:rsidP="00D416C1">
      <w:pPr>
        <w:jc w:val="center"/>
        <w:rPr>
          <w:rFonts w:ascii="Arial" w:hAnsi="Arial" w:cs="Arial"/>
          <w:b/>
          <w:lang w:val="ro-RO"/>
        </w:rPr>
      </w:pPr>
      <w:r w:rsidRPr="00876D8A">
        <w:rPr>
          <w:rFonts w:ascii="Arial" w:hAnsi="Arial" w:cs="Arial"/>
          <w:b/>
          <w:lang w:val="ro-RO"/>
        </w:rPr>
        <w:t>NR.........../..............</w:t>
      </w:r>
    </w:p>
    <w:p w14:paraId="452522F3" w14:textId="77777777" w:rsidR="00D416C1" w:rsidRPr="00876D8A" w:rsidRDefault="00D416C1" w:rsidP="00D416C1">
      <w:pPr>
        <w:jc w:val="center"/>
        <w:rPr>
          <w:rFonts w:ascii="Arial" w:hAnsi="Arial" w:cs="Arial"/>
          <w:lang w:val="ro-RO"/>
        </w:rPr>
      </w:pPr>
    </w:p>
    <w:p w14:paraId="3CBA97F9" w14:textId="77777777" w:rsidR="00D416C1" w:rsidRPr="00876D8A" w:rsidRDefault="00D416C1" w:rsidP="00D416C1">
      <w:pPr>
        <w:ind w:firstLine="567"/>
        <w:jc w:val="both"/>
        <w:rPr>
          <w:rFonts w:ascii="Arial" w:hAnsi="Arial" w:cs="Arial"/>
          <w:lang w:val="ro-RO"/>
        </w:rPr>
      </w:pPr>
      <w:r w:rsidRPr="00876D8A">
        <w:rPr>
          <w:rFonts w:ascii="Arial" w:hAnsi="Arial" w:cs="Arial"/>
          <w:lang w:val="ro-RO"/>
        </w:rPr>
        <w:t>Între</w:t>
      </w:r>
    </w:p>
    <w:p w14:paraId="5D65012C" w14:textId="4B053E18" w:rsidR="00D416C1" w:rsidRPr="00876D8A" w:rsidRDefault="00D416C1" w:rsidP="00D416C1">
      <w:pPr>
        <w:ind w:firstLine="567"/>
        <w:jc w:val="both"/>
        <w:rPr>
          <w:rFonts w:ascii="Arial" w:hAnsi="Arial" w:cs="Arial"/>
          <w:lang w:val="ro-RO"/>
        </w:rPr>
      </w:pPr>
      <w:r w:rsidRPr="00876D8A">
        <w:rPr>
          <w:rFonts w:ascii="Arial" w:hAnsi="Arial" w:cs="Arial"/>
          <w:b/>
          <w:lang w:val="ro-RO"/>
        </w:rPr>
        <w:t xml:space="preserve">UNIVERSITATEA TEHNICĂ </w:t>
      </w:r>
      <w:r w:rsidR="00202ED9">
        <w:rPr>
          <w:rFonts w:ascii="Arial" w:hAnsi="Arial" w:cs="Arial"/>
          <w:b/>
          <w:lang w:val="ro-RO"/>
        </w:rPr>
        <w:t xml:space="preserve">DIN </w:t>
      </w:r>
      <w:r w:rsidRPr="00876D8A">
        <w:rPr>
          <w:rFonts w:ascii="Arial" w:hAnsi="Arial" w:cs="Arial"/>
          <w:b/>
          <w:lang w:val="ro-RO"/>
        </w:rPr>
        <w:t>CLUJ-NAPOCA,</w:t>
      </w:r>
      <w:r w:rsidRPr="00876D8A">
        <w:rPr>
          <w:rFonts w:ascii="Arial" w:hAnsi="Arial" w:cs="Arial"/>
          <w:lang w:val="ro-RO"/>
        </w:rPr>
        <w:t xml:space="preserve"> cu sediul în localitatea Cluj-Napoca, </w:t>
      </w:r>
      <w:r w:rsidR="00202ED9">
        <w:rPr>
          <w:rFonts w:ascii="Arial" w:hAnsi="Arial" w:cs="Arial"/>
          <w:lang w:val="ro-RO"/>
        </w:rPr>
        <w:t>s</w:t>
      </w:r>
      <w:r w:rsidRPr="00876D8A">
        <w:rPr>
          <w:rFonts w:ascii="Arial" w:hAnsi="Arial" w:cs="Arial"/>
          <w:lang w:val="ro-RO"/>
        </w:rPr>
        <w:t>tr.</w:t>
      </w:r>
      <w:r w:rsidRPr="00876D8A">
        <w:rPr>
          <w:rFonts w:ascii="Arial" w:hAnsi="Arial" w:cs="Arial"/>
          <w:b/>
          <w:i/>
          <w:color w:val="800000"/>
          <w:lang w:val="ro-RO"/>
        </w:rPr>
        <w:t xml:space="preserve"> </w:t>
      </w:r>
      <w:r w:rsidRPr="00876D8A">
        <w:rPr>
          <w:rFonts w:ascii="Arial" w:hAnsi="Arial" w:cs="Arial"/>
          <w:lang w:val="ro-RO"/>
        </w:rPr>
        <w:t>Memorandumului nr. 28, cod unic de identificare 4288306, cont bancar nr. RO75TREZ21620F332000XXXX, deschis la Trezoreria Cluj</w:t>
      </w:r>
      <w:r w:rsidR="00066690">
        <w:rPr>
          <w:rFonts w:ascii="Arial" w:hAnsi="Arial" w:cs="Arial"/>
          <w:lang w:val="ro-RO"/>
        </w:rPr>
        <w:t xml:space="preserve">, </w:t>
      </w:r>
      <w:r w:rsidRPr="00876D8A">
        <w:rPr>
          <w:rFonts w:ascii="Arial" w:hAnsi="Arial" w:cs="Arial"/>
          <w:lang w:val="ro-RO"/>
        </w:rPr>
        <w:t xml:space="preserve">reprezentată de rectorul acesteia, Prof.dr. ing. Vasile Țopa, </w:t>
      </w:r>
    </w:p>
    <w:p w14:paraId="06EAED66" w14:textId="77777777" w:rsidR="00D416C1" w:rsidRPr="00876D8A" w:rsidRDefault="00D416C1" w:rsidP="00066690">
      <w:pPr>
        <w:ind w:firstLine="567"/>
        <w:jc w:val="both"/>
        <w:rPr>
          <w:rFonts w:ascii="Arial" w:hAnsi="Arial" w:cs="Arial"/>
          <w:lang w:val="ro-RO"/>
        </w:rPr>
      </w:pPr>
      <w:r w:rsidRPr="00876D8A">
        <w:rPr>
          <w:rFonts w:ascii="Arial" w:hAnsi="Arial" w:cs="Arial"/>
          <w:lang w:val="ro-RO"/>
        </w:rPr>
        <w:t xml:space="preserve">Denumită în continuare </w:t>
      </w:r>
      <w:r w:rsidRPr="00876D8A">
        <w:rPr>
          <w:rFonts w:ascii="Arial" w:hAnsi="Arial" w:cs="Arial"/>
          <w:b/>
          <w:lang w:val="ro-RO"/>
        </w:rPr>
        <w:t>„Universitatea”</w:t>
      </w:r>
    </w:p>
    <w:p w14:paraId="69DE0EB9" w14:textId="77777777" w:rsidR="00066690" w:rsidRDefault="00066690" w:rsidP="00D416C1">
      <w:pPr>
        <w:ind w:firstLine="567"/>
        <w:jc w:val="both"/>
        <w:rPr>
          <w:rFonts w:ascii="Arial" w:hAnsi="Arial" w:cs="Arial"/>
          <w:lang w:val="ro-RO"/>
        </w:rPr>
      </w:pPr>
    </w:p>
    <w:p w14:paraId="7DA2118E" w14:textId="232BFEE3" w:rsidR="00D416C1" w:rsidRPr="00876D8A" w:rsidRDefault="00D416C1" w:rsidP="00D416C1">
      <w:pPr>
        <w:ind w:firstLine="567"/>
        <w:jc w:val="both"/>
        <w:rPr>
          <w:rFonts w:ascii="Arial" w:hAnsi="Arial" w:cs="Arial"/>
          <w:lang w:val="ro-RO"/>
        </w:rPr>
      </w:pPr>
      <w:r w:rsidRPr="00876D8A">
        <w:rPr>
          <w:rFonts w:ascii="Arial" w:hAnsi="Arial" w:cs="Arial"/>
          <w:lang w:val="ro-RO"/>
        </w:rPr>
        <w:t xml:space="preserve">și </w:t>
      </w:r>
    </w:p>
    <w:p w14:paraId="0307839C" w14:textId="77777777" w:rsidR="00066690" w:rsidRDefault="00066690" w:rsidP="00D416C1">
      <w:pPr>
        <w:ind w:firstLine="567"/>
        <w:jc w:val="both"/>
        <w:rPr>
          <w:rFonts w:ascii="Arial" w:hAnsi="Arial" w:cs="Arial"/>
          <w:bCs/>
          <w:lang w:val="ro-RO"/>
        </w:rPr>
      </w:pPr>
    </w:p>
    <w:p w14:paraId="4D887AEF" w14:textId="06E7BB42" w:rsidR="00D416C1" w:rsidRPr="00876D8A" w:rsidRDefault="00D416C1" w:rsidP="00D416C1">
      <w:pPr>
        <w:ind w:firstLine="567"/>
        <w:jc w:val="both"/>
        <w:rPr>
          <w:rFonts w:ascii="Arial" w:hAnsi="Arial" w:cs="Arial"/>
          <w:lang w:val="ro-RO"/>
        </w:rPr>
      </w:pPr>
      <w:r w:rsidRPr="00CB64A7">
        <w:rPr>
          <w:rFonts w:ascii="Arial" w:hAnsi="Arial" w:cs="Arial"/>
          <w:b/>
          <w:i/>
          <w:iCs/>
          <w:lang w:val="ro-RO"/>
        </w:rPr>
        <w:t>(NUME COMPANIE)</w:t>
      </w:r>
      <w:r w:rsidRPr="00876D8A">
        <w:rPr>
          <w:rFonts w:ascii="Arial" w:hAnsi="Arial" w:cs="Arial"/>
          <w:bCs/>
          <w:lang w:val="ro-RO"/>
        </w:rPr>
        <w:t>..................,</w:t>
      </w:r>
      <w:r w:rsidRPr="00876D8A">
        <w:rPr>
          <w:rFonts w:ascii="Arial" w:hAnsi="Arial" w:cs="Arial"/>
          <w:lang w:val="ro-RO"/>
        </w:rPr>
        <w:t xml:space="preserve"> cu sediul social în localitatea .............................., înregistrată la  Registrul Comerțului sub nr......................., Cod Unic de Identificare.................,cont bancar.................................., deschis la...................................................., reprezentată de................................., în calitate de.............................., </w:t>
      </w:r>
    </w:p>
    <w:p w14:paraId="07E0F087" w14:textId="49281C4D" w:rsidR="00D416C1" w:rsidRPr="00876D8A" w:rsidRDefault="00D416C1" w:rsidP="00D416C1">
      <w:pPr>
        <w:ind w:firstLine="567"/>
        <w:jc w:val="both"/>
        <w:rPr>
          <w:rFonts w:ascii="Arial" w:hAnsi="Arial" w:cs="Arial"/>
          <w:lang w:val="ro-RO"/>
        </w:rPr>
      </w:pPr>
      <w:r w:rsidRPr="00876D8A">
        <w:rPr>
          <w:rFonts w:ascii="Arial" w:hAnsi="Arial" w:cs="Arial"/>
          <w:lang w:val="ro-RO"/>
        </w:rPr>
        <w:t xml:space="preserve">Denumită în continuare </w:t>
      </w:r>
      <w:r w:rsidRPr="00876D8A">
        <w:rPr>
          <w:rFonts w:ascii="Arial" w:hAnsi="Arial" w:cs="Arial"/>
          <w:b/>
          <w:lang w:val="ro-RO"/>
        </w:rPr>
        <w:t>„Compania”</w:t>
      </w:r>
      <w:r w:rsidR="00CB64A7" w:rsidRPr="00CB64A7">
        <w:rPr>
          <w:rFonts w:ascii="Arial" w:hAnsi="Arial" w:cs="Arial"/>
          <w:bCs/>
          <w:lang w:val="ro-RO"/>
        </w:rPr>
        <w:t>.</w:t>
      </w:r>
    </w:p>
    <w:p w14:paraId="639C0349" w14:textId="77777777" w:rsidR="00535742" w:rsidRDefault="00535742" w:rsidP="00D416C1">
      <w:pPr>
        <w:jc w:val="both"/>
        <w:rPr>
          <w:rFonts w:ascii="Arial" w:hAnsi="Arial" w:cs="Arial"/>
          <w:lang w:val="ro-RO"/>
        </w:rPr>
      </w:pPr>
    </w:p>
    <w:p w14:paraId="5B782C61" w14:textId="3D82F273" w:rsidR="00D416C1" w:rsidRPr="00876D8A" w:rsidRDefault="00D416C1" w:rsidP="00535742">
      <w:pPr>
        <w:ind w:firstLine="567"/>
        <w:jc w:val="both"/>
        <w:rPr>
          <w:rFonts w:ascii="Arial" w:hAnsi="Arial" w:cs="Arial"/>
          <w:lang w:val="ro-RO"/>
        </w:rPr>
      </w:pPr>
      <w:r w:rsidRPr="00876D8A">
        <w:rPr>
          <w:rFonts w:ascii="Arial" w:hAnsi="Arial" w:cs="Arial"/>
          <w:lang w:val="ro-RO"/>
        </w:rPr>
        <w:t xml:space="preserve">Universitatea și Compania sunt denumite împreună </w:t>
      </w:r>
      <w:r w:rsidRPr="00876D8A">
        <w:rPr>
          <w:rFonts w:ascii="Arial" w:hAnsi="Arial" w:cs="Arial"/>
          <w:b/>
          <w:lang w:val="ro-RO"/>
        </w:rPr>
        <w:t>„Părți”</w:t>
      </w:r>
      <w:r w:rsidRPr="00876D8A">
        <w:rPr>
          <w:rFonts w:ascii="Arial" w:hAnsi="Arial" w:cs="Arial"/>
          <w:lang w:val="ro-RO"/>
        </w:rPr>
        <w:t xml:space="preserve"> -</w:t>
      </w:r>
    </w:p>
    <w:p w14:paraId="1F642A93" w14:textId="77777777" w:rsidR="00535742" w:rsidRDefault="00535742" w:rsidP="00D416C1">
      <w:pPr>
        <w:ind w:firstLine="567"/>
        <w:jc w:val="both"/>
        <w:rPr>
          <w:rFonts w:ascii="Arial" w:hAnsi="Arial" w:cs="Arial"/>
          <w:lang w:val="ro-RO"/>
        </w:rPr>
      </w:pPr>
    </w:p>
    <w:p w14:paraId="2C4B6E11" w14:textId="7336FBBB" w:rsidR="00D416C1" w:rsidRPr="00876D8A" w:rsidRDefault="00D416C1" w:rsidP="00D416C1">
      <w:pPr>
        <w:ind w:firstLine="567"/>
        <w:jc w:val="both"/>
        <w:rPr>
          <w:rFonts w:ascii="Arial" w:hAnsi="Arial" w:cs="Arial"/>
          <w:lang w:val="ro-RO"/>
        </w:rPr>
      </w:pPr>
      <w:r w:rsidRPr="00876D8A">
        <w:rPr>
          <w:rFonts w:ascii="Arial" w:hAnsi="Arial" w:cs="Arial"/>
          <w:lang w:val="ro-RO"/>
        </w:rPr>
        <w:t>Se încheie următorul contract cadru de colaborare:</w:t>
      </w:r>
    </w:p>
    <w:p w14:paraId="64CA3A12" w14:textId="77777777" w:rsidR="00D416C1" w:rsidRPr="00876D8A" w:rsidRDefault="00D416C1" w:rsidP="00D416C1">
      <w:pPr>
        <w:pStyle w:val="ListParagraph"/>
        <w:ind w:left="0"/>
        <w:jc w:val="both"/>
        <w:rPr>
          <w:rFonts w:ascii="Arial" w:hAnsi="Arial" w:cs="Arial"/>
          <w:b/>
          <w:lang w:val="ro-RO"/>
        </w:rPr>
      </w:pPr>
    </w:p>
    <w:p w14:paraId="3D22B1B6" w14:textId="77777777" w:rsidR="00D416C1" w:rsidRPr="00876D8A" w:rsidRDefault="00D416C1" w:rsidP="00D416C1">
      <w:pPr>
        <w:pStyle w:val="ListParagraph"/>
        <w:ind w:left="0"/>
        <w:jc w:val="both"/>
        <w:rPr>
          <w:rFonts w:ascii="Arial" w:hAnsi="Arial" w:cs="Arial"/>
          <w:b/>
          <w:lang w:val="ro-RO"/>
        </w:rPr>
      </w:pPr>
    </w:p>
    <w:p w14:paraId="77085F8A" w14:textId="77777777" w:rsidR="00D416C1" w:rsidRPr="00876D8A" w:rsidRDefault="00D416C1" w:rsidP="00D416C1">
      <w:pPr>
        <w:pStyle w:val="ListParagraph"/>
        <w:ind w:left="0"/>
        <w:jc w:val="both"/>
        <w:rPr>
          <w:rFonts w:ascii="Arial" w:hAnsi="Arial" w:cs="Arial"/>
          <w:b/>
          <w:lang w:val="ro-RO"/>
        </w:rPr>
      </w:pPr>
      <w:r w:rsidRPr="00876D8A">
        <w:rPr>
          <w:rFonts w:ascii="Arial" w:hAnsi="Arial" w:cs="Arial"/>
          <w:b/>
          <w:lang w:val="ro-RO"/>
        </w:rPr>
        <w:t>ART. 1 PREAMBUL</w:t>
      </w:r>
    </w:p>
    <w:p w14:paraId="17463BD4" w14:textId="77777777" w:rsidR="00D416C1" w:rsidRPr="00876D8A" w:rsidRDefault="00D416C1" w:rsidP="00D416C1">
      <w:pPr>
        <w:pStyle w:val="ListParagraph"/>
        <w:ind w:left="0"/>
        <w:jc w:val="both"/>
        <w:rPr>
          <w:rFonts w:ascii="Arial" w:hAnsi="Arial" w:cs="Arial"/>
          <w:b/>
          <w:lang w:val="ro-RO"/>
        </w:rPr>
      </w:pPr>
    </w:p>
    <w:p w14:paraId="7C71EFE1" w14:textId="03C57872" w:rsidR="00D416C1" w:rsidRPr="00876D8A" w:rsidRDefault="00D416C1" w:rsidP="00D416C1">
      <w:pPr>
        <w:ind w:firstLine="360"/>
        <w:jc w:val="both"/>
        <w:rPr>
          <w:rFonts w:ascii="Arial" w:hAnsi="Arial" w:cs="Arial"/>
          <w:lang w:val="ro-RO"/>
        </w:rPr>
      </w:pPr>
      <w:r w:rsidRPr="00876D8A">
        <w:rPr>
          <w:rFonts w:ascii="Arial" w:hAnsi="Arial" w:cs="Arial"/>
          <w:lang w:val="ro-RO"/>
        </w:rPr>
        <w:t>1.1 Compania este un producător în domeniul de activitate.....................................</w:t>
      </w:r>
    </w:p>
    <w:p w14:paraId="3A0C8FF6" w14:textId="49AA51FB" w:rsidR="00D416C1" w:rsidRPr="00876D8A" w:rsidRDefault="00D416C1" w:rsidP="00D416C1">
      <w:pPr>
        <w:ind w:firstLine="360"/>
        <w:jc w:val="both"/>
        <w:rPr>
          <w:rFonts w:ascii="Arial" w:hAnsi="Arial" w:cs="Arial"/>
          <w:lang w:val="ro-RO"/>
        </w:rPr>
      </w:pPr>
      <w:r w:rsidRPr="00876D8A">
        <w:rPr>
          <w:rFonts w:ascii="Arial" w:hAnsi="Arial" w:cs="Arial"/>
          <w:lang w:val="ro-RO"/>
        </w:rPr>
        <w:t>1.2 Compania dorește consolidarea unui parteneriat cu Universitatea.</w:t>
      </w:r>
    </w:p>
    <w:p w14:paraId="0EFBA8B6" w14:textId="2617D63D" w:rsidR="00D416C1" w:rsidRPr="00876D8A" w:rsidRDefault="00D416C1" w:rsidP="00D416C1">
      <w:pPr>
        <w:ind w:firstLine="360"/>
        <w:jc w:val="both"/>
        <w:rPr>
          <w:rFonts w:ascii="Arial" w:hAnsi="Arial" w:cs="Arial"/>
          <w:lang w:val="ro-RO"/>
        </w:rPr>
      </w:pPr>
      <w:r w:rsidRPr="00876D8A">
        <w:rPr>
          <w:rFonts w:ascii="Arial" w:hAnsi="Arial" w:cs="Arial"/>
          <w:lang w:val="ro-RO"/>
        </w:rPr>
        <w:t>1.3 Acesta este un contract cadru, așadar fiecare acțiune prevăzută în acest contract va fi subiectul unui contract separat.</w:t>
      </w:r>
    </w:p>
    <w:p w14:paraId="67840783" w14:textId="77777777" w:rsidR="00D416C1" w:rsidRPr="00876D8A" w:rsidRDefault="00D416C1" w:rsidP="00D416C1">
      <w:pPr>
        <w:jc w:val="both"/>
        <w:rPr>
          <w:rFonts w:ascii="Arial" w:hAnsi="Arial" w:cs="Arial"/>
          <w:lang w:val="ro-RO"/>
        </w:rPr>
      </w:pPr>
    </w:p>
    <w:p w14:paraId="4F210BAC" w14:textId="77777777" w:rsidR="00D416C1" w:rsidRPr="00876D8A" w:rsidRDefault="00D416C1" w:rsidP="00D416C1">
      <w:pPr>
        <w:jc w:val="both"/>
        <w:rPr>
          <w:rFonts w:ascii="Arial" w:hAnsi="Arial" w:cs="Arial"/>
          <w:lang w:val="ro-RO"/>
        </w:rPr>
      </w:pPr>
    </w:p>
    <w:p w14:paraId="41C9B295" w14:textId="77777777" w:rsidR="00D416C1" w:rsidRPr="00876D8A" w:rsidRDefault="00D416C1" w:rsidP="00D416C1">
      <w:pPr>
        <w:jc w:val="both"/>
        <w:rPr>
          <w:rFonts w:ascii="Arial" w:hAnsi="Arial" w:cs="Arial"/>
          <w:b/>
          <w:lang w:val="ro-RO"/>
        </w:rPr>
      </w:pPr>
      <w:r w:rsidRPr="00876D8A">
        <w:rPr>
          <w:rFonts w:ascii="Arial" w:hAnsi="Arial" w:cs="Arial"/>
          <w:b/>
          <w:lang w:val="ro-RO"/>
        </w:rPr>
        <w:t>ART. 2 OBIECTUL CONTRACTULUI</w:t>
      </w:r>
    </w:p>
    <w:p w14:paraId="71D4C396" w14:textId="77777777" w:rsidR="00D416C1" w:rsidRPr="00876D8A" w:rsidRDefault="00D416C1" w:rsidP="00D416C1">
      <w:pPr>
        <w:jc w:val="both"/>
        <w:rPr>
          <w:rFonts w:ascii="Arial" w:hAnsi="Arial" w:cs="Arial"/>
          <w:b/>
          <w:lang w:val="ro-RO"/>
        </w:rPr>
      </w:pPr>
    </w:p>
    <w:p w14:paraId="0A6039F2" w14:textId="7B82A3A5" w:rsidR="00D416C1" w:rsidRPr="00876D8A" w:rsidRDefault="00D416C1" w:rsidP="00D416C1">
      <w:pPr>
        <w:ind w:firstLine="360"/>
        <w:jc w:val="both"/>
        <w:rPr>
          <w:rFonts w:ascii="Arial" w:hAnsi="Arial" w:cs="Arial"/>
          <w:lang w:val="ro-RO"/>
        </w:rPr>
      </w:pPr>
      <w:r w:rsidRPr="00876D8A">
        <w:rPr>
          <w:rFonts w:ascii="Arial" w:hAnsi="Arial" w:cs="Arial"/>
          <w:lang w:val="ro-RO"/>
        </w:rPr>
        <w:t xml:space="preserve">2.1 </w:t>
      </w:r>
      <w:r w:rsidR="007A31AD">
        <w:rPr>
          <w:rFonts w:ascii="Arial" w:hAnsi="Arial" w:cs="Arial"/>
          <w:lang w:val="ro-RO"/>
        </w:rPr>
        <w:t xml:space="preserve"> </w:t>
      </w:r>
      <w:r w:rsidRPr="00876D8A">
        <w:rPr>
          <w:rFonts w:ascii="Arial" w:hAnsi="Arial" w:cs="Arial"/>
          <w:lang w:val="ro-RO"/>
        </w:rPr>
        <w:t>Obiectul contractului este acela de a seta cadrul de colaborare între Companie și Universitate.</w:t>
      </w:r>
    </w:p>
    <w:p w14:paraId="289BB47C" w14:textId="5DCCE7B4" w:rsidR="00D416C1" w:rsidRPr="00876D8A" w:rsidRDefault="00D416C1" w:rsidP="00D416C1">
      <w:pPr>
        <w:ind w:firstLine="360"/>
        <w:jc w:val="both"/>
        <w:rPr>
          <w:rFonts w:ascii="Arial" w:hAnsi="Arial" w:cs="Arial"/>
          <w:lang w:val="ro-RO"/>
        </w:rPr>
      </w:pPr>
      <w:r w:rsidRPr="00876D8A">
        <w:rPr>
          <w:rFonts w:ascii="Arial" w:hAnsi="Arial" w:cs="Arial"/>
          <w:lang w:val="ro-RO"/>
        </w:rPr>
        <w:t xml:space="preserve">2.2 </w:t>
      </w:r>
      <w:r w:rsidR="007A31AD">
        <w:rPr>
          <w:rFonts w:ascii="Arial" w:hAnsi="Arial" w:cs="Arial"/>
          <w:lang w:val="ro-RO"/>
        </w:rPr>
        <w:t xml:space="preserve"> </w:t>
      </w:r>
      <w:r w:rsidRPr="00876D8A">
        <w:rPr>
          <w:rFonts w:ascii="Arial" w:hAnsi="Arial" w:cs="Arial"/>
          <w:lang w:val="ro-RO"/>
        </w:rPr>
        <w:t>Compania va fi numită colaborator în procesul educațional şi de dezvoltare din cadrul Universității.</w:t>
      </w:r>
    </w:p>
    <w:p w14:paraId="7867BC08" w14:textId="18E1BA7C" w:rsidR="00D416C1" w:rsidRPr="00876D8A" w:rsidRDefault="00D416C1" w:rsidP="00D416C1">
      <w:pPr>
        <w:ind w:firstLine="360"/>
        <w:jc w:val="both"/>
        <w:rPr>
          <w:rFonts w:ascii="Arial" w:hAnsi="Arial" w:cs="Arial"/>
          <w:lang w:val="ro-RO"/>
        </w:rPr>
      </w:pPr>
      <w:r w:rsidRPr="00876D8A">
        <w:rPr>
          <w:rFonts w:ascii="Arial" w:hAnsi="Arial" w:cs="Arial"/>
          <w:lang w:val="ro-RO"/>
        </w:rPr>
        <w:t>2.3  Cadru general</w:t>
      </w:r>
    </w:p>
    <w:p w14:paraId="3EA56795" w14:textId="77777777" w:rsidR="00D416C1" w:rsidRPr="00876D8A" w:rsidRDefault="00D416C1" w:rsidP="00D416C1">
      <w:pPr>
        <w:pStyle w:val="ListParagraph"/>
        <w:numPr>
          <w:ilvl w:val="0"/>
          <w:numId w:val="4"/>
        </w:numPr>
        <w:spacing w:after="200"/>
        <w:ind w:left="34" w:firstLine="462"/>
        <w:contextualSpacing/>
        <w:jc w:val="both"/>
        <w:rPr>
          <w:rFonts w:ascii="Arial" w:hAnsi="Arial" w:cs="Arial"/>
          <w:lang w:val="ro-RO"/>
        </w:rPr>
      </w:pPr>
      <w:r w:rsidRPr="00876D8A">
        <w:rPr>
          <w:rFonts w:ascii="Arial" w:hAnsi="Arial" w:cs="Arial"/>
          <w:lang w:val="ro-RO"/>
        </w:rPr>
        <w:t>Compania va fi anunțată în vederea posibilelor sponsorizări și parteneriate din planul de evenimente inițiate de Universitate.</w:t>
      </w:r>
    </w:p>
    <w:p w14:paraId="6A838F86" w14:textId="77777777" w:rsidR="00D416C1" w:rsidRPr="00876D8A" w:rsidRDefault="00D416C1" w:rsidP="00D416C1">
      <w:pPr>
        <w:pStyle w:val="ListParagraph"/>
        <w:numPr>
          <w:ilvl w:val="0"/>
          <w:numId w:val="4"/>
        </w:numPr>
        <w:spacing w:after="200"/>
        <w:ind w:left="0" w:firstLine="496"/>
        <w:contextualSpacing/>
        <w:jc w:val="both"/>
        <w:rPr>
          <w:rFonts w:ascii="Arial" w:hAnsi="Arial" w:cs="Arial"/>
          <w:lang w:val="ro-RO"/>
        </w:rPr>
      </w:pPr>
      <w:r w:rsidRPr="00876D8A">
        <w:rPr>
          <w:rFonts w:ascii="Arial" w:hAnsi="Arial" w:cs="Arial"/>
          <w:lang w:val="ro-RO"/>
        </w:rPr>
        <w:t>Compania va fi anunțată privind posibila sponsorizare de noi laboratoare sau  renovarea/modernizarea unora deja existente.</w:t>
      </w:r>
    </w:p>
    <w:p w14:paraId="5EB367E2" w14:textId="77777777" w:rsidR="00D416C1" w:rsidRPr="00876D8A" w:rsidRDefault="00D416C1" w:rsidP="00D416C1">
      <w:pPr>
        <w:pStyle w:val="ListParagraph"/>
        <w:numPr>
          <w:ilvl w:val="0"/>
          <w:numId w:val="4"/>
        </w:numPr>
        <w:ind w:left="0" w:firstLine="496"/>
        <w:contextualSpacing/>
        <w:jc w:val="both"/>
        <w:rPr>
          <w:rFonts w:ascii="Arial" w:hAnsi="Arial" w:cs="Arial"/>
          <w:lang w:val="ro-RO"/>
        </w:rPr>
      </w:pPr>
      <w:r w:rsidRPr="00876D8A">
        <w:rPr>
          <w:rFonts w:ascii="Arial" w:hAnsi="Arial" w:cs="Arial"/>
          <w:lang w:val="ro-RO"/>
        </w:rPr>
        <w:t>Lista de evenimente și competiții precum și posibila sponsorizare a lor vor fi definite de către Companie la începutul fiecărui an universitar, până la 30 octombrie.</w:t>
      </w:r>
    </w:p>
    <w:p w14:paraId="23A530CE" w14:textId="77777777" w:rsidR="00D416C1" w:rsidRPr="00876D8A" w:rsidRDefault="00D416C1" w:rsidP="00D416C1">
      <w:pPr>
        <w:pStyle w:val="ListParagraph"/>
        <w:numPr>
          <w:ilvl w:val="0"/>
          <w:numId w:val="4"/>
        </w:numPr>
        <w:ind w:left="0" w:firstLine="496"/>
        <w:contextualSpacing/>
        <w:jc w:val="both"/>
        <w:rPr>
          <w:rFonts w:ascii="Arial" w:hAnsi="Arial" w:cs="Arial"/>
          <w:lang w:val="ro-RO"/>
        </w:rPr>
      </w:pPr>
      <w:r w:rsidRPr="00876D8A">
        <w:rPr>
          <w:rFonts w:ascii="Arial" w:hAnsi="Arial" w:cs="Arial"/>
          <w:lang w:val="ro-RO"/>
        </w:rPr>
        <w:t>Fiecare activitate va fi definită printr-un act adițional distinct.</w:t>
      </w:r>
    </w:p>
    <w:p w14:paraId="134E114D" w14:textId="77777777" w:rsidR="00D416C1" w:rsidRPr="00876D8A" w:rsidRDefault="00D416C1" w:rsidP="00D416C1">
      <w:pPr>
        <w:pStyle w:val="ListParagraph"/>
        <w:numPr>
          <w:ilvl w:val="0"/>
          <w:numId w:val="4"/>
        </w:numPr>
        <w:ind w:left="0" w:firstLine="496"/>
        <w:contextualSpacing/>
        <w:jc w:val="both"/>
        <w:rPr>
          <w:rFonts w:ascii="Arial" w:hAnsi="Arial" w:cs="Arial"/>
          <w:lang w:val="ro-RO"/>
        </w:rPr>
      </w:pPr>
      <w:r w:rsidRPr="00876D8A">
        <w:rPr>
          <w:rFonts w:ascii="Arial" w:hAnsi="Arial" w:cs="Arial"/>
          <w:lang w:val="ro-RO"/>
        </w:rPr>
        <w:t>Universitatea va susține activitățile Companiei organizate în cadrul Universității oferind, la nevoie, acces la săli de cursuri și de ședință și va promova aceste inițiative în rândul studenților.</w:t>
      </w:r>
    </w:p>
    <w:p w14:paraId="6AE414A5" w14:textId="77777777" w:rsidR="00920A06" w:rsidRDefault="00920A06" w:rsidP="00920A06">
      <w:pPr>
        <w:pStyle w:val="ListParagraph"/>
        <w:numPr>
          <w:ilvl w:val="1"/>
          <w:numId w:val="21"/>
        </w:numPr>
        <w:ind w:left="0" w:firstLine="316"/>
        <w:jc w:val="both"/>
        <w:rPr>
          <w:rFonts w:ascii="Arial" w:hAnsi="Arial" w:cs="Arial"/>
          <w:lang w:val="ro-RO"/>
        </w:rPr>
      </w:pPr>
      <w:r w:rsidRPr="00876D8A">
        <w:rPr>
          <w:rFonts w:ascii="Arial" w:hAnsi="Arial" w:cs="Arial"/>
          <w:lang w:val="ro-RO"/>
        </w:rPr>
        <w:t>Compania dorește să colaboreze cu urm</w:t>
      </w:r>
      <w:r>
        <w:rPr>
          <w:rFonts w:ascii="Arial" w:hAnsi="Arial" w:cs="Arial"/>
          <w:lang w:val="ro-RO"/>
        </w:rPr>
        <w:t>ă</w:t>
      </w:r>
      <w:r w:rsidRPr="00876D8A">
        <w:rPr>
          <w:rFonts w:ascii="Arial" w:hAnsi="Arial" w:cs="Arial"/>
          <w:lang w:val="ro-RO"/>
        </w:rPr>
        <w:t>toarele facultăți:</w:t>
      </w:r>
    </w:p>
    <w:p w14:paraId="7518DF61" w14:textId="77777777" w:rsidR="00E179BF" w:rsidRPr="00876D8A" w:rsidRDefault="00E179BF" w:rsidP="00B547C7">
      <w:pPr>
        <w:pStyle w:val="ListParagraph"/>
        <w:numPr>
          <w:ilvl w:val="0"/>
          <w:numId w:val="27"/>
        </w:numPr>
        <w:jc w:val="both"/>
        <w:rPr>
          <w:rFonts w:ascii="Arial" w:hAnsi="Arial" w:cs="Arial"/>
          <w:lang w:val="ro-RO"/>
        </w:rPr>
      </w:pPr>
      <w:r w:rsidRPr="00876D8A">
        <w:rPr>
          <w:rFonts w:ascii="Arial" w:hAnsi="Arial" w:cs="Arial"/>
          <w:lang w:val="ro-RO"/>
        </w:rPr>
        <w:t>...............................................................;</w:t>
      </w:r>
    </w:p>
    <w:p w14:paraId="563E8852" w14:textId="77777777" w:rsidR="00E179BF" w:rsidRPr="00876D8A" w:rsidRDefault="00E179BF" w:rsidP="00B547C7">
      <w:pPr>
        <w:pStyle w:val="ListParagraph"/>
        <w:numPr>
          <w:ilvl w:val="0"/>
          <w:numId w:val="27"/>
        </w:numPr>
        <w:jc w:val="both"/>
        <w:rPr>
          <w:rFonts w:ascii="Arial" w:hAnsi="Arial" w:cs="Arial"/>
          <w:lang w:val="ro-RO"/>
        </w:rPr>
      </w:pPr>
      <w:r w:rsidRPr="00876D8A">
        <w:rPr>
          <w:rFonts w:ascii="Arial" w:hAnsi="Arial" w:cs="Arial"/>
          <w:lang w:val="ro-RO"/>
        </w:rPr>
        <w:t>...............................................................;</w:t>
      </w:r>
    </w:p>
    <w:p w14:paraId="380083D6" w14:textId="77777777" w:rsidR="00E179BF" w:rsidRPr="00876D8A" w:rsidRDefault="00E179BF" w:rsidP="00B547C7">
      <w:pPr>
        <w:pStyle w:val="ListParagraph"/>
        <w:numPr>
          <w:ilvl w:val="0"/>
          <w:numId w:val="27"/>
        </w:numPr>
        <w:jc w:val="both"/>
        <w:rPr>
          <w:rFonts w:ascii="Arial" w:hAnsi="Arial" w:cs="Arial"/>
          <w:lang w:val="ro-RO"/>
        </w:rPr>
      </w:pPr>
      <w:r w:rsidRPr="00876D8A">
        <w:rPr>
          <w:rFonts w:ascii="Arial" w:hAnsi="Arial" w:cs="Arial"/>
          <w:lang w:val="ro-RO"/>
        </w:rPr>
        <w:t>...............................................................;</w:t>
      </w:r>
    </w:p>
    <w:p w14:paraId="06CE7E9D" w14:textId="77777777" w:rsidR="00E179BF" w:rsidRPr="00876D8A" w:rsidRDefault="00E179BF" w:rsidP="00B547C7">
      <w:pPr>
        <w:pStyle w:val="ListParagraph"/>
        <w:numPr>
          <w:ilvl w:val="0"/>
          <w:numId w:val="27"/>
        </w:numPr>
        <w:jc w:val="both"/>
        <w:rPr>
          <w:rFonts w:ascii="Arial" w:hAnsi="Arial" w:cs="Arial"/>
          <w:lang w:val="ro-RO"/>
        </w:rPr>
      </w:pPr>
      <w:r w:rsidRPr="00876D8A">
        <w:rPr>
          <w:rFonts w:ascii="Arial" w:hAnsi="Arial" w:cs="Arial"/>
          <w:lang w:val="ro-RO"/>
        </w:rPr>
        <w:t>...............................................................;</w:t>
      </w:r>
    </w:p>
    <w:p w14:paraId="3ADC06A8" w14:textId="77777777" w:rsidR="00E179BF" w:rsidRDefault="00E179BF" w:rsidP="00B547C7">
      <w:pPr>
        <w:pStyle w:val="ListParagraph"/>
        <w:numPr>
          <w:ilvl w:val="0"/>
          <w:numId w:val="27"/>
        </w:numPr>
        <w:jc w:val="both"/>
        <w:rPr>
          <w:rFonts w:ascii="Arial" w:hAnsi="Arial" w:cs="Arial"/>
          <w:lang w:val="ro-RO"/>
        </w:rPr>
      </w:pPr>
      <w:r w:rsidRPr="00876D8A">
        <w:rPr>
          <w:rFonts w:ascii="Arial" w:hAnsi="Arial" w:cs="Arial"/>
          <w:lang w:val="ro-RO"/>
        </w:rPr>
        <w:t>................................................................</w:t>
      </w:r>
    </w:p>
    <w:p w14:paraId="085FC4C5" w14:textId="77777777" w:rsidR="00E179BF" w:rsidRPr="00E179BF" w:rsidRDefault="00E179BF" w:rsidP="00B547C7">
      <w:pPr>
        <w:pStyle w:val="ListParagraph"/>
        <w:numPr>
          <w:ilvl w:val="1"/>
          <w:numId w:val="21"/>
        </w:numPr>
        <w:ind w:hanging="76"/>
        <w:jc w:val="both"/>
        <w:rPr>
          <w:rFonts w:ascii="Arial" w:hAnsi="Arial" w:cs="Arial"/>
          <w:lang w:val="ro-RO"/>
        </w:rPr>
      </w:pPr>
      <w:r w:rsidRPr="00E179BF">
        <w:rPr>
          <w:rFonts w:ascii="Arial" w:hAnsi="Arial" w:cs="Arial"/>
          <w:lang w:val="ro-RO"/>
        </w:rPr>
        <w:t>Părţile stabilesc  următoarea  componenţă a grupului de lucru:</w:t>
      </w:r>
    </w:p>
    <w:p w14:paraId="5D0C7249" w14:textId="77777777" w:rsidR="00E179BF" w:rsidRPr="00E179BF" w:rsidRDefault="00E179BF" w:rsidP="00E179BF">
      <w:pPr>
        <w:pStyle w:val="ListParagraph"/>
        <w:ind w:left="360"/>
        <w:jc w:val="both"/>
        <w:rPr>
          <w:rFonts w:ascii="Arial" w:hAnsi="Arial" w:cs="Arial"/>
          <w:lang w:val="ro-RO"/>
        </w:rPr>
      </w:pPr>
      <w:r w:rsidRPr="00E179BF">
        <w:rPr>
          <w:rFonts w:ascii="Arial" w:hAnsi="Arial" w:cs="Arial"/>
          <w:lang w:val="ro-RO"/>
        </w:rPr>
        <w:t xml:space="preserve">•     Din partea „Companiei": .......................................................................................................................; </w:t>
      </w:r>
    </w:p>
    <w:p w14:paraId="5746F16B" w14:textId="6F9BE1FD" w:rsidR="00920A06" w:rsidRDefault="00E179BF" w:rsidP="00E179BF">
      <w:pPr>
        <w:pStyle w:val="ListParagraph"/>
        <w:ind w:left="360"/>
        <w:jc w:val="both"/>
        <w:rPr>
          <w:rFonts w:ascii="Arial" w:hAnsi="Arial" w:cs="Arial"/>
          <w:lang w:val="ro-RO"/>
        </w:rPr>
      </w:pPr>
      <w:r w:rsidRPr="00E179BF">
        <w:rPr>
          <w:rFonts w:ascii="Arial" w:hAnsi="Arial" w:cs="Arial"/>
          <w:lang w:val="ro-RO"/>
        </w:rPr>
        <w:t>•    Din partea „Universității": ......................................................................................................................</w:t>
      </w:r>
    </w:p>
    <w:p w14:paraId="44897DF1" w14:textId="77777777" w:rsidR="00920A06" w:rsidRPr="00876D8A" w:rsidRDefault="00920A06" w:rsidP="00B547C7">
      <w:pPr>
        <w:pStyle w:val="ListParagraph"/>
        <w:ind w:left="252"/>
        <w:jc w:val="both"/>
        <w:rPr>
          <w:rFonts w:ascii="Arial" w:hAnsi="Arial" w:cs="Arial"/>
          <w:lang w:val="ro-RO"/>
        </w:rPr>
      </w:pPr>
    </w:p>
    <w:p w14:paraId="5F3F6943" w14:textId="77777777" w:rsidR="00F135C5" w:rsidRDefault="00F135C5">
      <w:pPr>
        <w:pStyle w:val="Title"/>
        <w:outlineLvl w:val="0"/>
        <w:rPr>
          <w:color w:val="800000"/>
          <w:sz w:val="20"/>
          <w:szCs w:val="20"/>
          <w:u w:val="none"/>
          <w:lang w:val="ro-RO"/>
        </w:rPr>
      </w:pPr>
    </w:p>
    <w:p w14:paraId="4F0802EE" w14:textId="77777777" w:rsidR="00D416C1" w:rsidRPr="00876D8A" w:rsidRDefault="00D416C1" w:rsidP="00D416C1">
      <w:pPr>
        <w:jc w:val="both"/>
        <w:rPr>
          <w:rFonts w:ascii="Arial" w:hAnsi="Arial" w:cs="Arial"/>
          <w:b/>
          <w:lang w:val="ro-RO"/>
        </w:rPr>
      </w:pPr>
      <w:r w:rsidRPr="00876D8A">
        <w:rPr>
          <w:rFonts w:ascii="Arial" w:hAnsi="Arial" w:cs="Arial"/>
          <w:b/>
          <w:lang w:val="ro-RO"/>
        </w:rPr>
        <w:lastRenderedPageBreak/>
        <w:t>ART. 3 CADRU DE COLABORARE</w:t>
      </w:r>
    </w:p>
    <w:p w14:paraId="01654DD0" w14:textId="77777777" w:rsidR="00D416C1" w:rsidRPr="00876D8A" w:rsidRDefault="00D416C1" w:rsidP="00D416C1">
      <w:pPr>
        <w:jc w:val="both"/>
        <w:rPr>
          <w:rFonts w:ascii="Arial" w:hAnsi="Arial" w:cs="Arial"/>
          <w:b/>
          <w:lang w:val="ro-RO"/>
        </w:rPr>
      </w:pPr>
    </w:p>
    <w:p w14:paraId="2666E6E0" w14:textId="77777777" w:rsidR="00D416C1" w:rsidRPr="00876D8A" w:rsidRDefault="00D416C1" w:rsidP="00D416C1">
      <w:pPr>
        <w:jc w:val="both"/>
        <w:rPr>
          <w:rFonts w:ascii="Arial" w:hAnsi="Arial" w:cs="Arial"/>
          <w:b/>
          <w:lang w:val="ro-RO"/>
        </w:rPr>
      </w:pPr>
    </w:p>
    <w:p w14:paraId="54B3EFB3" w14:textId="77777777" w:rsidR="00D416C1" w:rsidRPr="00876D8A" w:rsidRDefault="00D416C1" w:rsidP="00D416C1">
      <w:pPr>
        <w:ind w:left="316"/>
        <w:jc w:val="both"/>
        <w:rPr>
          <w:rFonts w:ascii="Arial" w:hAnsi="Arial" w:cs="Arial"/>
          <w:b/>
          <w:lang w:val="ro-RO"/>
        </w:rPr>
      </w:pPr>
      <w:r w:rsidRPr="00876D8A">
        <w:rPr>
          <w:rFonts w:ascii="Arial" w:hAnsi="Arial" w:cs="Arial"/>
          <w:b/>
          <w:lang w:val="ro-RO"/>
        </w:rPr>
        <w:t>3.1 PROGRAME PENTRU STUDENȚI</w:t>
      </w:r>
    </w:p>
    <w:p w14:paraId="15FF8095" w14:textId="77777777" w:rsidR="00D416C1" w:rsidRPr="00876D8A" w:rsidRDefault="00D416C1" w:rsidP="00D416C1">
      <w:pPr>
        <w:ind w:left="540"/>
        <w:jc w:val="both"/>
        <w:rPr>
          <w:rFonts w:ascii="Arial" w:hAnsi="Arial" w:cs="Arial"/>
          <w:b/>
          <w:lang w:val="ro-RO"/>
        </w:rPr>
      </w:pPr>
    </w:p>
    <w:p w14:paraId="05F48822" w14:textId="3870B492" w:rsidR="00D416C1" w:rsidRPr="00876D8A" w:rsidRDefault="00D416C1" w:rsidP="00D416C1">
      <w:pPr>
        <w:ind w:firstLine="496"/>
        <w:jc w:val="both"/>
        <w:rPr>
          <w:rFonts w:ascii="Arial" w:hAnsi="Arial" w:cs="Arial"/>
          <w:lang w:val="ro-RO"/>
        </w:rPr>
      </w:pPr>
      <w:r w:rsidRPr="00876D8A">
        <w:rPr>
          <w:rFonts w:ascii="Arial" w:hAnsi="Arial" w:cs="Arial"/>
          <w:lang w:val="ro-RO"/>
        </w:rPr>
        <w:t>a. În acord cu strategia și nevoia Companiei și la cererea departamentelor/studenților Universității, Compania  va oferi suport pentru lucrări de diplomă ce țin de domeniul..........</w:t>
      </w:r>
      <w:r w:rsidR="006A1FF2">
        <w:rPr>
          <w:rFonts w:ascii="Arial" w:hAnsi="Arial" w:cs="Arial"/>
          <w:lang w:val="ro-RO"/>
        </w:rPr>
        <w:t>...............</w:t>
      </w:r>
      <w:r w:rsidRPr="00876D8A">
        <w:rPr>
          <w:rFonts w:ascii="Arial" w:hAnsi="Arial" w:cs="Arial"/>
          <w:lang w:val="ro-RO"/>
        </w:rPr>
        <w:t>............ Detaliile privind această formă de sprijin vor constitui subiectul unor convenții separate între studenți și Companie.</w:t>
      </w:r>
    </w:p>
    <w:p w14:paraId="11173614" w14:textId="77777777" w:rsidR="00D416C1" w:rsidRPr="00876D8A" w:rsidRDefault="00D416C1" w:rsidP="00D416C1">
      <w:pPr>
        <w:ind w:firstLine="496"/>
        <w:jc w:val="both"/>
        <w:rPr>
          <w:rFonts w:ascii="Arial" w:hAnsi="Arial" w:cs="Arial"/>
          <w:lang w:val="ro-RO"/>
        </w:rPr>
      </w:pPr>
      <w:r w:rsidRPr="00876D8A">
        <w:rPr>
          <w:rFonts w:ascii="Arial" w:hAnsi="Arial" w:cs="Arial"/>
          <w:lang w:val="ro-RO"/>
        </w:rPr>
        <w:t>b. Compania pune la dispoziția studenților stagii de practică. Eventualele beneficii suplimentare vor fi stabilite și plătite de către Companie în temeiul unui contract încheiat cu fiecare student în parte.</w:t>
      </w:r>
    </w:p>
    <w:p w14:paraId="428259CF" w14:textId="77777777" w:rsidR="00D416C1" w:rsidRPr="00876D8A" w:rsidRDefault="00D416C1" w:rsidP="00D416C1">
      <w:pPr>
        <w:ind w:left="-18" w:firstLine="514"/>
        <w:jc w:val="both"/>
        <w:rPr>
          <w:rFonts w:ascii="Arial" w:hAnsi="Arial" w:cs="Arial"/>
          <w:lang w:val="ro-RO"/>
        </w:rPr>
      </w:pPr>
      <w:r w:rsidRPr="00876D8A">
        <w:rPr>
          <w:rFonts w:ascii="Arial" w:hAnsi="Arial" w:cs="Arial"/>
          <w:lang w:val="ro-RO"/>
        </w:rPr>
        <w:t>c. Universitatea este responsabilă de calificarea studenților în vederea angajării.</w:t>
      </w:r>
    </w:p>
    <w:p w14:paraId="1DBC2B0D" w14:textId="77777777" w:rsidR="00D416C1" w:rsidRPr="00876D8A" w:rsidRDefault="00D416C1" w:rsidP="00D416C1">
      <w:pPr>
        <w:ind w:firstLine="496"/>
        <w:jc w:val="both"/>
        <w:rPr>
          <w:rFonts w:ascii="Arial" w:hAnsi="Arial" w:cs="Arial"/>
          <w:lang w:val="ro-RO"/>
        </w:rPr>
      </w:pPr>
      <w:r w:rsidRPr="00876D8A">
        <w:rPr>
          <w:rFonts w:ascii="Arial" w:hAnsi="Arial" w:cs="Arial"/>
          <w:lang w:val="ro-RO"/>
        </w:rPr>
        <w:t>d. Universitatea va susține Compania în ceea ce privește inițiativele de recrutare ale companiei: va oferi săli pentru interviuri, va promova inițiativele Companiei, va încuraja studenții să ia parte la activitățile organizate de Companie.</w:t>
      </w:r>
    </w:p>
    <w:p w14:paraId="56CC44D3" w14:textId="77777777" w:rsidR="00D416C1" w:rsidRPr="00876D8A" w:rsidRDefault="00D416C1" w:rsidP="00D416C1">
      <w:pPr>
        <w:tabs>
          <w:tab w:val="left" w:pos="0"/>
        </w:tabs>
        <w:spacing w:after="200"/>
        <w:contextualSpacing/>
        <w:jc w:val="both"/>
        <w:rPr>
          <w:rFonts w:ascii="Arial" w:hAnsi="Arial" w:cs="Arial"/>
          <w:lang w:val="ro-RO"/>
        </w:rPr>
      </w:pPr>
    </w:p>
    <w:p w14:paraId="757927D8" w14:textId="77777777" w:rsidR="00D416C1" w:rsidRPr="00876D8A" w:rsidRDefault="00D416C1" w:rsidP="00D416C1">
      <w:pPr>
        <w:tabs>
          <w:tab w:val="left" w:pos="0"/>
        </w:tabs>
        <w:spacing w:after="200"/>
        <w:contextualSpacing/>
        <w:jc w:val="both"/>
        <w:rPr>
          <w:rFonts w:ascii="Arial" w:hAnsi="Arial" w:cs="Arial"/>
          <w:lang w:val="ro-RO"/>
        </w:rPr>
      </w:pPr>
    </w:p>
    <w:p w14:paraId="43FA7777" w14:textId="77777777" w:rsidR="00D416C1" w:rsidRPr="00876D8A" w:rsidRDefault="00D416C1" w:rsidP="00D416C1">
      <w:pPr>
        <w:ind w:firstLine="316"/>
        <w:jc w:val="both"/>
        <w:rPr>
          <w:rFonts w:ascii="Arial" w:hAnsi="Arial" w:cs="Arial"/>
          <w:b/>
          <w:lang w:val="ro-RO"/>
        </w:rPr>
      </w:pPr>
      <w:r w:rsidRPr="00876D8A">
        <w:rPr>
          <w:rFonts w:ascii="Arial" w:hAnsi="Arial" w:cs="Arial"/>
          <w:b/>
          <w:lang w:val="ro-RO"/>
        </w:rPr>
        <w:t>3.2 PROIECTE DE CERCETARE</w:t>
      </w:r>
    </w:p>
    <w:p w14:paraId="7AC5DC94" w14:textId="77777777" w:rsidR="00D416C1" w:rsidRPr="00876D8A" w:rsidRDefault="00D416C1" w:rsidP="00D416C1">
      <w:pPr>
        <w:ind w:firstLine="540"/>
        <w:jc w:val="both"/>
        <w:rPr>
          <w:rFonts w:ascii="Arial" w:hAnsi="Arial" w:cs="Arial"/>
          <w:lang w:val="ro-RO"/>
        </w:rPr>
      </w:pPr>
    </w:p>
    <w:p w14:paraId="13AC1D7E" w14:textId="77777777" w:rsidR="00D416C1" w:rsidRPr="00876D8A" w:rsidRDefault="00D416C1" w:rsidP="00D416C1">
      <w:pPr>
        <w:ind w:firstLine="496"/>
        <w:jc w:val="both"/>
        <w:rPr>
          <w:rFonts w:ascii="Arial" w:hAnsi="Arial" w:cs="Arial"/>
          <w:lang w:val="ro-RO"/>
        </w:rPr>
      </w:pPr>
      <w:r w:rsidRPr="00876D8A">
        <w:rPr>
          <w:rFonts w:ascii="Arial" w:hAnsi="Arial" w:cs="Arial"/>
          <w:lang w:val="ro-RO"/>
        </w:rPr>
        <w:t xml:space="preserve">a. Compania este interesată să încredințeze Universității proiecte individuale, fie pentru activități de cercetare direct pentru Companie, fie pe care Compania le primește de la clienții săi. </w:t>
      </w:r>
      <w:r w:rsidRPr="00125BE6">
        <w:rPr>
          <w:rFonts w:ascii="Arial" w:hAnsi="Arial" w:cs="Arial"/>
          <w:lang w:val="ro-RO"/>
        </w:rPr>
        <w:t>În acest sens, Compania poate aborda Universitatea pentru proiectele individuale.</w:t>
      </w:r>
    </w:p>
    <w:p w14:paraId="4CF42AD6" w14:textId="77777777" w:rsidR="00D416C1" w:rsidRPr="00876D8A" w:rsidRDefault="00D416C1" w:rsidP="00D416C1">
      <w:pPr>
        <w:ind w:firstLine="496"/>
        <w:jc w:val="both"/>
        <w:rPr>
          <w:rFonts w:ascii="Arial" w:hAnsi="Arial" w:cs="Arial"/>
          <w:lang w:val="ro-RO"/>
        </w:rPr>
      </w:pPr>
      <w:r w:rsidRPr="00876D8A">
        <w:rPr>
          <w:rFonts w:ascii="Arial" w:hAnsi="Arial" w:cs="Arial"/>
          <w:lang w:val="ro-RO"/>
        </w:rPr>
        <w:t>b. Înainte de a începe un proiect individual și în cadrul contractelor special concepute pentru fiecare proiect, părțile vor conveni asupra acestor puncte:</w:t>
      </w:r>
    </w:p>
    <w:p w14:paraId="4E1C3932" w14:textId="77777777" w:rsidR="00D416C1" w:rsidRPr="00876D8A" w:rsidRDefault="00D416C1" w:rsidP="00D416C1">
      <w:pPr>
        <w:pStyle w:val="ListParagraph"/>
        <w:numPr>
          <w:ilvl w:val="0"/>
          <w:numId w:val="9"/>
        </w:numPr>
        <w:spacing w:after="200"/>
        <w:contextualSpacing/>
        <w:jc w:val="both"/>
        <w:rPr>
          <w:rFonts w:ascii="Arial" w:hAnsi="Arial" w:cs="Arial"/>
          <w:lang w:val="ro-RO"/>
        </w:rPr>
      </w:pPr>
      <w:r w:rsidRPr="00876D8A">
        <w:rPr>
          <w:rFonts w:ascii="Arial" w:hAnsi="Arial" w:cs="Arial"/>
          <w:lang w:val="ro-RO"/>
        </w:rPr>
        <w:t>Programul fiecărui proiect, prin descrierea con</w:t>
      </w:r>
      <w:r w:rsidRPr="00876D8A">
        <w:rPr>
          <w:rFonts w:ascii="Tahoma" w:hAnsi="Tahoma" w:cs="Tahoma"/>
          <w:lang w:val="ro-RO"/>
        </w:rPr>
        <w:t>ț</w:t>
      </w:r>
      <w:r w:rsidRPr="00876D8A">
        <w:rPr>
          <w:rFonts w:ascii="Arial" w:hAnsi="Arial" w:cs="Arial"/>
          <w:lang w:val="ro-RO"/>
        </w:rPr>
        <w:t>inutului său.</w:t>
      </w:r>
    </w:p>
    <w:p w14:paraId="2BCB0AC2" w14:textId="77777777" w:rsidR="00D416C1" w:rsidRPr="00876D8A" w:rsidRDefault="00D416C1" w:rsidP="00D416C1">
      <w:pPr>
        <w:pStyle w:val="ListParagraph"/>
        <w:numPr>
          <w:ilvl w:val="0"/>
          <w:numId w:val="9"/>
        </w:numPr>
        <w:spacing w:after="200"/>
        <w:contextualSpacing/>
        <w:jc w:val="both"/>
        <w:rPr>
          <w:rFonts w:ascii="Arial" w:hAnsi="Arial" w:cs="Arial"/>
          <w:lang w:val="ro-RO"/>
        </w:rPr>
      </w:pPr>
      <w:r w:rsidRPr="00876D8A">
        <w:rPr>
          <w:rFonts w:ascii="Arial" w:hAnsi="Arial" w:cs="Arial"/>
          <w:lang w:val="ro-RO"/>
        </w:rPr>
        <w:t>Planul care stabile</w:t>
      </w:r>
      <w:r w:rsidRPr="00876D8A">
        <w:rPr>
          <w:rFonts w:ascii="Tahoma" w:hAnsi="Tahoma" w:cs="Tahoma"/>
          <w:lang w:val="ro-RO"/>
        </w:rPr>
        <w:t>ș</w:t>
      </w:r>
      <w:r w:rsidRPr="00876D8A">
        <w:rPr>
          <w:rFonts w:ascii="Arial" w:hAnsi="Arial" w:cs="Arial"/>
          <w:lang w:val="ro-RO"/>
        </w:rPr>
        <w:t>te termenele limită pentru proiect.</w:t>
      </w:r>
    </w:p>
    <w:p w14:paraId="276874EB" w14:textId="77777777" w:rsidR="00D416C1" w:rsidRPr="00876D8A" w:rsidRDefault="00D416C1" w:rsidP="00D416C1">
      <w:pPr>
        <w:pStyle w:val="ListParagraph"/>
        <w:numPr>
          <w:ilvl w:val="0"/>
          <w:numId w:val="9"/>
        </w:numPr>
        <w:spacing w:after="200"/>
        <w:contextualSpacing/>
        <w:jc w:val="both"/>
        <w:rPr>
          <w:rFonts w:ascii="Arial" w:hAnsi="Arial" w:cs="Arial"/>
          <w:lang w:val="ro-RO"/>
        </w:rPr>
      </w:pPr>
      <w:r w:rsidRPr="00876D8A">
        <w:rPr>
          <w:rFonts w:ascii="Arial" w:hAnsi="Arial" w:cs="Arial"/>
          <w:lang w:val="ro-RO"/>
        </w:rPr>
        <w:t>Responsabil de proiect din ambele părți</w:t>
      </w:r>
    </w:p>
    <w:p w14:paraId="6D5A16F0" w14:textId="77777777" w:rsidR="00D416C1" w:rsidRPr="00876D8A" w:rsidRDefault="00D416C1" w:rsidP="00D416C1">
      <w:pPr>
        <w:pStyle w:val="ListParagraph"/>
        <w:numPr>
          <w:ilvl w:val="0"/>
          <w:numId w:val="9"/>
        </w:numPr>
        <w:contextualSpacing/>
        <w:jc w:val="both"/>
        <w:rPr>
          <w:rFonts w:ascii="Arial" w:hAnsi="Arial" w:cs="Arial"/>
          <w:lang w:val="ro-RO"/>
        </w:rPr>
      </w:pPr>
      <w:r w:rsidRPr="00876D8A">
        <w:rPr>
          <w:rFonts w:ascii="Arial" w:hAnsi="Arial" w:cs="Arial"/>
          <w:lang w:val="ro-RO"/>
        </w:rPr>
        <w:t>Remunerații.</w:t>
      </w:r>
    </w:p>
    <w:p w14:paraId="342EDE8A" w14:textId="77777777" w:rsidR="00D416C1" w:rsidRPr="00876D8A" w:rsidRDefault="00D416C1" w:rsidP="00D416C1">
      <w:pPr>
        <w:ind w:firstLine="522"/>
        <w:jc w:val="both"/>
        <w:rPr>
          <w:rFonts w:ascii="Arial" w:hAnsi="Arial" w:cs="Arial"/>
          <w:lang w:val="ro-RO"/>
        </w:rPr>
      </w:pPr>
      <w:r w:rsidRPr="00876D8A">
        <w:rPr>
          <w:rFonts w:ascii="Arial" w:hAnsi="Arial" w:cs="Arial"/>
          <w:lang w:val="ro-RO"/>
        </w:rPr>
        <w:t>c. Fiecare proiect de cercetare va fi subiectul unui alt contract care va stabili cadrul colaborării respective. Responsabil este prorectorul cu cercetarea.</w:t>
      </w:r>
    </w:p>
    <w:p w14:paraId="051C1699" w14:textId="77777777" w:rsidR="00D416C1" w:rsidRPr="00876D8A" w:rsidRDefault="00D416C1" w:rsidP="00D416C1">
      <w:pPr>
        <w:jc w:val="both"/>
        <w:rPr>
          <w:rFonts w:ascii="Arial" w:hAnsi="Arial" w:cs="Arial"/>
          <w:lang w:val="ro-RO"/>
        </w:rPr>
      </w:pPr>
    </w:p>
    <w:p w14:paraId="7EDDEA32" w14:textId="77777777" w:rsidR="00D416C1" w:rsidRDefault="00D416C1" w:rsidP="00D416C1">
      <w:pPr>
        <w:ind w:left="540"/>
        <w:jc w:val="both"/>
        <w:rPr>
          <w:rFonts w:ascii="Arial" w:hAnsi="Arial" w:cs="Arial"/>
          <w:b/>
          <w:lang w:val="ro-RO"/>
        </w:rPr>
      </w:pPr>
    </w:p>
    <w:p w14:paraId="5E03853E" w14:textId="77777777" w:rsidR="00D416C1" w:rsidRPr="00876D8A" w:rsidRDefault="00D416C1" w:rsidP="00D416C1">
      <w:pPr>
        <w:ind w:left="540"/>
        <w:jc w:val="both"/>
        <w:rPr>
          <w:rFonts w:ascii="Arial" w:hAnsi="Arial" w:cs="Arial"/>
          <w:b/>
          <w:lang w:val="ro-RO"/>
        </w:rPr>
      </w:pPr>
      <w:r w:rsidRPr="00876D8A">
        <w:rPr>
          <w:rFonts w:ascii="Arial" w:hAnsi="Arial" w:cs="Arial"/>
          <w:b/>
          <w:lang w:val="ro-RO"/>
        </w:rPr>
        <w:t>3.3 PROGRAME DOCTORALE</w:t>
      </w:r>
    </w:p>
    <w:p w14:paraId="481B73B7" w14:textId="77777777" w:rsidR="00D416C1" w:rsidRPr="00876D8A" w:rsidRDefault="00D416C1" w:rsidP="00D416C1">
      <w:pPr>
        <w:ind w:left="540"/>
        <w:jc w:val="both"/>
        <w:rPr>
          <w:rFonts w:ascii="Arial" w:hAnsi="Arial" w:cs="Arial"/>
          <w:b/>
          <w:lang w:val="ro-RO"/>
        </w:rPr>
      </w:pPr>
    </w:p>
    <w:p w14:paraId="6033054D" w14:textId="11C87A68" w:rsidR="00D416C1" w:rsidRPr="00876D8A" w:rsidRDefault="00D416C1" w:rsidP="00D416C1">
      <w:pPr>
        <w:ind w:firstLine="496"/>
        <w:jc w:val="both"/>
        <w:rPr>
          <w:rFonts w:ascii="Arial" w:hAnsi="Arial" w:cs="Arial"/>
          <w:lang w:val="ro-RO"/>
        </w:rPr>
      </w:pPr>
      <w:r w:rsidRPr="00876D8A">
        <w:rPr>
          <w:rFonts w:ascii="Arial" w:hAnsi="Arial" w:cs="Arial"/>
          <w:lang w:val="ro-RO"/>
        </w:rPr>
        <w:t>a. Compania și Universitatea vor dezvolta o colaborare reciproc avantajoasă, pe teme de cercetare doctorală în domeniile:</w:t>
      </w:r>
      <w:r w:rsidR="00CD4347">
        <w:rPr>
          <w:rFonts w:ascii="Arial" w:hAnsi="Arial" w:cs="Arial"/>
          <w:lang w:val="ro-RO"/>
        </w:rPr>
        <w:t xml:space="preserve"> </w:t>
      </w:r>
      <w:r w:rsidRPr="00876D8A">
        <w:rPr>
          <w:rFonts w:ascii="Arial" w:hAnsi="Arial" w:cs="Arial"/>
          <w:lang w:val="ro-RO"/>
        </w:rPr>
        <w:t>.....................................................</w:t>
      </w:r>
    </w:p>
    <w:p w14:paraId="205F424D" w14:textId="77777777" w:rsidR="00D416C1" w:rsidRPr="00876D8A" w:rsidRDefault="00D416C1" w:rsidP="00D416C1">
      <w:pPr>
        <w:ind w:left="-18" w:firstLine="514"/>
        <w:jc w:val="both"/>
        <w:rPr>
          <w:rFonts w:ascii="Arial" w:hAnsi="Arial" w:cs="Arial"/>
          <w:lang w:val="ro-RO"/>
        </w:rPr>
      </w:pPr>
      <w:r w:rsidRPr="00876D8A">
        <w:rPr>
          <w:rFonts w:ascii="Arial" w:hAnsi="Arial" w:cs="Arial"/>
          <w:lang w:val="ro-RO"/>
        </w:rPr>
        <w:t>b. Programe specifice pot fi definite la începutul fiecărui an Universitar.</w:t>
      </w:r>
    </w:p>
    <w:p w14:paraId="71DCADD0" w14:textId="39FC3659" w:rsidR="00D416C1" w:rsidRPr="00876D8A" w:rsidRDefault="00D416C1" w:rsidP="00D416C1">
      <w:pPr>
        <w:ind w:firstLine="496"/>
        <w:jc w:val="both"/>
        <w:rPr>
          <w:rFonts w:ascii="Arial" w:hAnsi="Arial" w:cs="Arial"/>
          <w:lang w:val="ro-RO"/>
        </w:rPr>
      </w:pPr>
      <w:r w:rsidRPr="00876D8A">
        <w:rPr>
          <w:rFonts w:ascii="Arial" w:hAnsi="Arial" w:cs="Arial"/>
          <w:lang w:val="ro-RO"/>
        </w:rPr>
        <w:t>c. Temele de cercetare doctorală vor fi stabilite de comun acord între conducerea Companiei și conducătorii de doctorat. O temă va fi acceptată doar dacă este de interes științifico-tehnic major pentru Companie și dacă</w:t>
      </w:r>
      <w:r>
        <w:rPr>
          <w:rFonts w:ascii="Arial" w:hAnsi="Arial" w:cs="Arial"/>
          <w:lang w:val="ro-RO"/>
        </w:rPr>
        <w:t xml:space="preserve"> </w:t>
      </w:r>
      <w:r w:rsidRPr="00876D8A">
        <w:rPr>
          <w:rFonts w:ascii="Arial" w:hAnsi="Arial" w:cs="Arial"/>
          <w:lang w:val="ro-RO"/>
        </w:rPr>
        <w:t>îndeplinește condițiile academice impuse de o cercetare doctorală autentică, în conformitate cu reglementările românești și europene.</w:t>
      </w:r>
    </w:p>
    <w:p w14:paraId="3A04FE19" w14:textId="77777777" w:rsidR="00D416C1" w:rsidRPr="00876D8A" w:rsidRDefault="00D416C1" w:rsidP="00D416C1">
      <w:pPr>
        <w:ind w:firstLine="496"/>
        <w:jc w:val="both"/>
        <w:rPr>
          <w:rFonts w:ascii="Arial" w:hAnsi="Arial" w:cs="Arial"/>
          <w:lang w:val="ro-RO"/>
        </w:rPr>
      </w:pPr>
      <w:r w:rsidRPr="00876D8A">
        <w:rPr>
          <w:rFonts w:ascii="Arial" w:hAnsi="Arial" w:cs="Arial"/>
          <w:lang w:val="ro-RO"/>
        </w:rPr>
        <w:t>d. Doctoranzii vor prezenta periodic, în conformitate cu reglementările legale (examene, referate de doctorat etc.), contribuțiile inovatoare concrete aduse de ei în cercetarea propusă. La aceste prezentări vor fi invitați în mod obligatoriu, reprezentanții Companiei, special desemnați în acest scop.</w:t>
      </w:r>
    </w:p>
    <w:p w14:paraId="29A6B14B" w14:textId="7C20B8C9" w:rsidR="00D416C1" w:rsidRPr="00876D8A" w:rsidRDefault="00D416C1" w:rsidP="00D416C1">
      <w:pPr>
        <w:ind w:firstLine="496"/>
        <w:jc w:val="both"/>
        <w:rPr>
          <w:rFonts w:ascii="Arial" w:hAnsi="Arial" w:cs="Arial"/>
          <w:lang w:val="ro-RO"/>
        </w:rPr>
      </w:pPr>
      <w:r w:rsidRPr="00876D8A">
        <w:rPr>
          <w:rFonts w:ascii="Arial" w:hAnsi="Arial" w:cs="Arial"/>
          <w:lang w:val="ro-RO"/>
        </w:rPr>
        <w:t>e. Compania și Universitatea vor sprijini diseminarea rezultatelor cercetărilor doctorale prin intermediul unor conferințe și reviste științifice de nivel european. Publicarea unor articole științifice în reviste de specialitate de prestigiu va fi benefică ambelor părți și se va face sub dubla asignare. Eventualele patente rezultate</w:t>
      </w:r>
      <w:r w:rsidRPr="00D416C1">
        <w:rPr>
          <w:rFonts w:ascii="Arial" w:hAnsi="Arial" w:cs="Arial"/>
          <w:lang w:val="ro-RO"/>
        </w:rPr>
        <w:t xml:space="preserve"> </w:t>
      </w:r>
      <w:r w:rsidRPr="00876D8A">
        <w:rPr>
          <w:rFonts w:ascii="Arial" w:hAnsi="Arial" w:cs="Arial"/>
          <w:lang w:val="ro-RO"/>
        </w:rPr>
        <w:t>în urma cercetării doctorale vor fi negociate de către ambele părți, pe baze amiabile, reciproc avantajoase.</w:t>
      </w:r>
    </w:p>
    <w:p w14:paraId="7AEC534C" w14:textId="77777777" w:rsidR="00D416C1" w:rsidRPr="00876D8A" w:rsidRDefault="00D416C1" w:rsidP="00D416C1">
      <w:pPr>
        <w:ind w:firstLine="496"/>
        <w:jc w:val="both"/>
        <w:rPr>
          <w:rFonts w:ascii="Arial" w:hAnsi="Arial" w:cs="Arial"/>
          <w:lang w:val="ro-RO"/>
        </w:rPr>
      </w:pPr>
      <w:r w:rsidRPr="00876D8A">
        <w:rPr>
          <w:rFonts w:ascii="Arial" w:hAnsi="Arial" w:cs="Arial"/>
          <w:lang w:val="ro-RO"/>
        </w:rPr>
        <w:t>f. Fiecare colaborare va fi demarată oficial printr-un contract semnat de ambele părți.</w:t>
      </w:r>
    </w:p>
    <w:p w14:paraId="67AA69B8" w14:textId="57448EA2" w:rsidR="00F135C5" w:rsidRPr="00D416C1" w:rsidRDefault="00F135C5" w:rsidP="00D416C1">
      <w:pPr>
        <w:ind w:firstLine="496"/>
        <w:jc w:val="both"/>
        <w:rPr>
          <w:rFonts w:ascii="Arial" w:hAnsi="Arial" w:cs="Arial"/>
          <w:lang w:val="ro-RO"/>
        </w:rPr>
      </w:pPr>
    </w:p>
    <w:p w14:paraId="05D9251C" w14:textId="77777777" w:rsidR="00F135C5" w:rsidRDefault="00F135C5">
      <w:pPr>
        <w:pStyle w:val="Title"/>
        <w:outlineLvl w:val="0"/>
        <w:rPr>
          <w:color w:val="800000"/>
          <w:sz w:val="20"/>
          <w:szCs w:val="20"/>
          <w:u w:val="none"/>
          <w:lang w:val="ro-RO"/>
        </w:rPr>
      </w:pPr>
    </w:p>
    <w:p w14:paraId="6B2A2B6D" w14:textId="77777777" w:rsidR="00D416C1" w:rsidRPr="00876D8A" w:rsidRDefault="00D416C1" w:rsidP="00D416C1">
      <w:pPr>
        <w:ind w:left="540"/>
        <w:jc w:val="both"/>
        <w:rPr>
          <w:rFonts w:ascii="Arial" w:hAnsi="Arial" w:cs="Arial"/>
          <w:b/>
          <w:color w:val="000000"/>
          <w:lang w:val="ro-RO"/>
        </w:rPr>
      </w:pPr>
      <w:r w:rsidRPr="00876D8A">
        <w:rPr>
          <w:rFonts w:ascii="Arial" w:hAnsi="Arial" w:cs="Arial"/>
          <w:b/>
          <w:lang w:val="ro-RO"/>
        </w:rPr>
        <w:t xml:space="preserve">3.4 </w:t>
      </w:r>
      <w:r w:rsidRPr="00876D8A">
        <w:rPr>
          <w:rFonts w:ascii="Arial" w:hAnsi="Arial" w:cs="Arial"/>
          <w:b/>
          <w:color w:val="000000"/>
          <w:lang w:val="ro-RO"/>
        </w:rPr>
        <w:t>STAGII DE PREGĂTIRE</w:t>
      </w:r>
    </w:p>
    <w:p w14:paraId="5F64D540" w14:textId="4C7346DA" w:rsidR="00B85CB1" w:rsidRDefault="00B85CB1">
      <w:pPr>
        <w:pStyle w:val="Title"/>
        <w:outlineLvl w:val="0"/>
        <w:rPr>
          <w:color w:val="800000"/>
          <w:sz w:val="20"/>
          <w:szCs w:val="20"/>
          <w:u w:val="none"/>
          <w:lang w:val="ro-RO"/>
        </w:rPr>
      </w:pPr>
    </w:p>
    <w:p w14:paraId="6726BD04" w14:textId="77777777" w:rsidR="00D416C1" w:rsidRPr="00876D8A" w:rsidRDefault="00D416C1" w:rsidP="00D416C1">
      <w:pPr>
        <w:ind w:firstLine="496"/>
        <w:jc w:val="both"/>
        <w:rPr>
          <w:rFonts w:ascii="Arial" w:hAnsi="Arial" w:cs="Arial"/>
          <w:lang w:val="ro-RO"/>
        </w:rPr>
      </w:pPr>
      <w:r w:rsidRPr="00876D8A">
        <w:rPr>
          <w:rFonts w:ascii="Arial" w:hAnsi="Arial" w:cs="Arial"/>
          <w:lang w:val="ro-RO"/>
        </w:rPr>
        <w:t>a. Universitatea poate dezvolta, în limitele permise de lege, cursuri de formare pentru angajații Companiei, al căror conținut va fi stabilit de comun acord, de către Universitate și Companie.</w:t>
      </w:r>
    </w:p>
    <w:p w14:paraId="542E3D69" w14:textId="77777777" w:rsidR="00D416C1" w:rsidRPr="00876D8A" w:rsidRDefault="00D416C1" w:rsidP="00D416C1">
      <w:pPr>
        <w:ind w:firstLine="496"/>
        <w:jc w:val="both"/>
        <w:rPr>
          <w:rFonts w:ascii="Arial" w:hAnsi="Arial" w:cs="Arial"/>
          <w:lang w:val="ro-RO"/>
        </w:rPr>
      </w:pPr>
      <w:r w:rsidRPr="00876D8A">
        <w:rPr>
          <w:rFonts w:ascii="Arial" w:hAnsi="Arial" w:cs="Arial"/>
          <w:lang w:val="ro-RO"/>
        </w:rPr>
        <w:t>b. Compania va sprijini Universitatea pentru a lua contact cu alte universități din rețeaua Grupului Companiei.</w:t>
      </w:r>
    </w:p>
    <w:p w14:paraId="0CF6C1C2" w14:textId="77777777" w:rsidR="00D416C1" w:rsidRPr="00876D8A" w:rsidRDefault="00D416C1" w:rsidP="00D416C1">
      <w:pPr>
        <w:ind w:firstLine="496"/>
        <w:jc w:val="both"/>
        <w:rPr>
          <w:rFonts w:ascii="Arial" w:hAnsi="Arial" w:cs="Arial"/>
          <w:lang w:val="ro-RO"/>
        </w:rPr>
      </w:pPr>
      <w:r w:rsidRPr="00876D8A">
        <w:rPr>
          <w:rFonts w:ascii="Arial" w:hAnsi="Arial" w:cs="Arial"/>
          <w:lang w:val="ro-RO"/>
        </w:rPr>
        <w:lastRenderedPageBreak/>
        <w:t>c. Compania va sprijini profesorii Universității prin organizarea unor stagii de pregătire pentru aceștia la sediul Companiei, acestea urmând a face subiectul unui alt contract care va stabili cadrul colaborării respective.</w:t>
      </w:r>
    </w:p>
    <w:p w14:paraId="08C1DAB1" w14:textId="77777777" w:rsidR="00D416C1" w:rsidRPr="00876D8A" w:rsidRDefault="00D416C1" w:rsidP="00D416C1">
      <w:pPr>
        <w:ind w:left="592"/>
        <w:jc w:val="both"/>
        <w:rPr>
          <w:rFonts w:ascii="Arial" w:hAnsi="Arial" w:cs="Arial"/>
          <w:b/>
          <w:lang w:val="ro-RO"/>
        </w:rPr>
      </w:pPr>
    </w:p>
    <w:p w14:paraId="0FEF6E2D" w14:textId="77777777" w:rsidR="00D416C1" w:rsidRPr="00876D8A" w:rsidRDefault="00D416C1" w:rsidP="00D416C1">
      <w:pPr>
        <w:ind w:left="592"/>
        <w:jc w:val="both"/>
        <w:rPr>
          <w:rFonts w:ascii="Arial" w:hAnsi="Arial" w:cs="Arial"/>
          <w:b/>
          <w:lang w:val="ro-RO"/>
        </w:rPr>
      </w:pPr>
    </w:p>
    <w:p w14:paraId="6F627ED3" w14:textId="77777777" w:rsidR="00D416C1" w:rsidRPr="00876D8A" w:rsidRDefault="00D416C1" w:rsidP="00D416C1">
      <w:pPr>
        <w:ind w:left="502"/>
        <w:jc w:val="both"/>
        <w:rPr>
          <w:rFonts w:ascii="Arial" w:hAnsi="Arial" w:cs="Arial"/>
          <w:b/>
          <w:lang w:val="ro-RO"/>
        </w:rPr>
      </w:pPr>
      <w:r w:rsidRPr="00876D8A">
        <w:rPr>
          <w:rFonts w:ascii="Arial" w:hAnsi="Arial" w:cs="Arial"/>
          <w:b/>
          <w:lang w:val="ro-RO"/>
        </w:rPr>
        <w:t xml:space="preserve">3.5 PUBLICAȚII </w:t>
      </w:r>
      <w:r w:rsidRPr="00876D8A">
        <w:rPr>
          <w:rFonts w:ascii="Tahoma" w:hAnsi="Tahoma" w:cs="Tahoma"/>
          <w:b/>
          <w:lang w:val="ro-RO"/>
        </w:rPr>
        <w:t>Ș</w:t>
      </w:r>
      <w:r w:rsidRPr="00876D8A">
        <w:rPr>
          <w:rFonts w:ascii="Arial" w:hAnsi="Arial" w:cs="Arial"/>
          <w:b/>
          <w:lang w:val="ro-RO"/>
        </w:rPr>
        <w:t>I PUBLICITATE</w:t>
      </w:r>
    </w:p>
    <w:p w14:paraId="30A8539F" w14:textId="77777777" w:rsidR="00D416C1" w:rsidRPr="00876D8A" w:rsidRDefault="00D416C1" w:rsidP="00D416C1">
      <w:pPr>
        <w:jc w:val="both"/>
        <w:rPr>
          <w:rFonts w:ascii="Arial" w:hAnsi="Arial" w:cs="Arial"/>
          <w:b/>
          <w:lang w:val="ro-RO"/>
        </w:rPr>
      </w:pPr>
    </w:p>
    <w:p w14:paraId="449CD50D" w14:textId="77777777" w:rsidR="00D416C1" w:rsidRPr="00876D8A" w:rsidRDefault="00D416C1" w:rsidP="00D416C1">
      <w:pPr>
        <w:ind w:firstLine="496"/>
        <w:jc w:val="both"/>
        <w:rPr>
          <w:rFonts w:ascii="Arial" w:hAnsi="Arial" w:cs="Arial"/>
          <w:lang w:val="ro-RO"/>
        </w:rPr>
      </w:pPr>
      <w:r w:rsidRPr="00876D8A">
        <w:rPr>
          <w:rFonts w:ascii="Arial" w:hAnsi="Arial" w:cs="Arial"/>
          <w:lang w:val="ro-RO"/>
        </w:rPr>
        <w:t>a. Cu acordul ambelor părți, Universitatea și Compania au dreptul de a utiliza imaginea acestui parteneriat în campaniile pozitive de promovare.</w:t>
      </w:r>
    </w:p>
    <w:p w14:paraId="4FA628D7" w14:textId="77777777" w:rsidR="00D416C1" w:rsidRPr="00876D8A" w:rsidRDefault="00D416C1" w:rsidP="00D416C1">
      <w:pPr>
        <w:ind w:firstLine="360"/>
        <w:jc w:val="both"/>
        <w:rPr>
          <w:rFonts w:ascii="Arial" w:hAnsi="Arial" w:cs="Arial"/>
          <w:lang w:val="ro-RO"/>
        </w:rPr>
      </w:pPr>
      <w:r w:rsidRPr="00876D8A">
        <w:rPr>
          <w:rFonts w:ascii="Arial" w:hAnsi="Arial" w:cs="Arial"/>
          <w:lang w:val="ro-RO"/>
        </w:rPr>
        <w:t xml:space="preserve">  b. Compania are dreptul să folosească panourile de informare din cadrul Universității pentru a-și promova inițiativele.</w:t>
      </w:r>
    </w:p>
    <w:p w14:paraId="3479A722" w14:textId="77777777" w:rsidR="00D416C1" w:rsidRPr="00876D8A" w:rsidRDefault="00D416C1" w:rsidP="00D416C1">
      <w:pPr>
        <w:jc w:val="both"/>
        <w:rPr>
          <w:rFonts w:ascii="Arial" w:hAnsi="Arial" w:cs="Arial"/>
          <w:lang w:val="ro-RO"/>
        </w:rPr>
      </w:pPr>
    </w:p>
    <w:p w14:paraId="5BBF7103" w14:textId="77777777" w:rsidR="00D416C1" w:rsidRPr="00876D8A" w:rsidRDefault="00D416C1" w:rsidP="00D416C1">
      <w:pPr>
        <w:jc w:val="both"/>
        <w:rPr>
          <w:rFonts w:ascii="Arial" w:hAnsi="Arial" w:cs="Arial"/>
          <w:lang w:val="ro-RO"/>
        </w:rPr>
      </w:pPr>
    </w:p>
    <w:p w14:paraId="5A5F6C36" w14:textId="77777777" w:rsidR="00D416C1" w:rsidRPr="00876D8A" w:rsidRDefault="00D416C1" w:rsidP="00D416C1">
      <w:pPr>
        <w:ind w:hanging="38"/>
        <w:jc w:val="both"/>
        <w:rPr>
          <w:rFonts w:ascii="Arial" w:hAnsi="Arial" w:cs="Arial"/>
          <w:b/>
          <w:lang w:val="ro-RO"/>
        </w:rPr>
      </w:pPr>
      <w:r w:rsidRPr="00876D8A">
        <w:rPr>
          <w:rFonts w:ascii="Arial" w:hAnsi="Arial" w:cs="Arial"/>
          <w:b/>
          <w:lang w:val="ro-RO"/>
        </w:rPr>
        <w:t>ART. 4 REPREZENTANȚI</w:t>
      </w:r>
    </w:p>
    <w:p w14:paraId="19C73194" w14:textId="77777777" w:rsidR="00D416C1" w:rsidRPr="00876D8A" w:rsidRDefault="00D416C1" w:rsidP="00D416C1">
      <w:pPr>
        <w:jc w:val="both"/>
        <w:rPr>
          <w:rFonts w:ascii="Arial" w:hAnsi="Arial" w:cs="Arial"/>
          <w:b/>
          <w:lang w:val="ro-RO"/>
        </w:rPr>
      </w:pPr>
    </w:p>
    <w:p w14:paraId="09C5CC11" w14:textId="5B8FC1FB" w:rsidR="00D416C1" w:rsidRPr="00876D8A" w:rsidRDefault="00555D73" w:rsidP="00D416C1">
      <w:pPr>
        <w:ind w:firstLine="496"/>
        <w:jc w:val="both"/>
        <w:rPr>
          <w:rFonts w:ascii="Arial" w:hAnsi="Arial" w:cs="Arial"/>
          <w:lang w:val="ro-RO"/>
        </w:rPr>
      </w:pPr>
      <w:r>
        <w:rPr>
          <w:rFonts w:ascii="Arial" w:hAnsi="Arial" w:cs="Arial"/>
          <w:lang w:val="ro-RO"/>
        </w:rPr>
        <w:t>4.1</w:t>
      </w:r>
      <w:r w:rsidR="00D416C1" w:rsidRPr="00876D8A">
        <w:rPr>
          <w:rFonts w:ascii="Arial" w:hAnsi="Arial" w:cs="Arial"/>
          <w:lang w:val="ro-RO"/>
        </w:rPr>
        <w:t xml:space="preserve"> </w:t>
      </w:r>
      <w:r w:rsidR="007A31AD">
        <w:rPr>
          <w:rFonts w:ascii="Arial" w:hAnsi="Arial" w:cs="Arial"/>
          <w:lang w:val="ro-RO"/>
        </w:rPr>
        <w:t xml:space="preserve"> </w:t>
      </w:r>
      <w:r w:rsidR="00D416C1" w:rsidRPr="00876D8A">
        <w:rPr>
          <w:rFonts w:ascii="Arial" w:hAnsi="Arial" w:cs="Arial"/>
          <w:lang w:val="ro-RO"/>
        </w:rPr>
        <w:t>Fiecare parte desemnează un număr egal de responsabili, care va forma un grup de lucru cu scopul de a stabili conținutul cursurilor și al lucrărilor practice și pentru dezvoltarea curriculei. Membrii grupului de lucru delegați de către fiecare parte sunt responsabili de coordonarea interna în cadrul fiecărei părți contractante.</w:t>
      </w:r>
    </w:p>
    <w:p w14:paraId="04325EBA" w14:textId="3511A136" w:rsidR="00D416C1" w:rsidRPr="00876D8A" w:rsidRDefault="003D688F" w:rsidP="00D416C1">
      <w:pPr>
        <w:ind w:firstLine="496"/>
        <w:jc w:val="both"/>
        <w:rPr>
          <w:rFonts w:ascii="Arial" w:hAnsi="Arial" w:cs="Arial"/>
          <w:lang w:val="ro-RO"/>
        </w:rPr>
      </w:pPr>
      <w:r>
        <w:rPr>
          <w:rFonts w:ascii="Arial" w:hAnsi="Arial" w:cs="Arial"/>
          <w:lang w:val="ro-RO"/>
        </w:rPr>
        <w:t>4.2</w:t>
      </w:r>
      <w:r w:rsidR="00D416C1" w:rsidRPr="00876D8A">
        <w:rPr>
          <w:rFonts w:ascii="Arial" w:hAnsi="Arial" w:cs="Arial"/>
          <w:lang w:val="ro-RO"/>
        </w:rPr>
        <w:t xml:space="preserve"> </w:t>
      </w:r>
      <w:r w:rsidR="007A31AD">
        <w:rPr>
          <w:rFonts w:ascii="Arial" w:hAnsi="Arial" w:cs="Arial"/>
          <w:lang w:val="ro-RO"/>
        </w:rPr>
        <w:t xml:space="preserve"> </w:t>
      </w:r>
      <w:r w:rsidR="00D416C1" w:rsidRPr="00876D8A">
        <w:rPr>
          <w:rFonts w:ascii="Arial" w:hAnsi="Arial" w:cs="Arial"/>
          <w:lang w:val="ro-RO"/>
        </w:rPr>
        <w:t>Părțile au dreptul de a înlocui membrii grupului de lucru. În cazul unor astfel de schimbări, cealaltă parte va trebui informată.</w:t>
      </w:r>
    </w:p>
    <w:p w14:paraId="1B68C20A" w14:textId="00626518" w:rsidR="00D416C1" w:rsidRPr="00876D8A" w:rsidRDefault="003D688F" w:rsidP="00D416C1">
      <w:pPr>
        <w:ind w:firstLine="496"/>
        <w:jc w:val="both"/>
        <w:rPr>
          <w:rFonts w:ascii="Arial" w:hAnsi="Arial" w:cs="Arial"/>
          <w:b/>
          <w:lang w:val="ro-RO"/>
        </w:rPr>
      </w:pPr>
      <w:r>
        <w:rPr>
          <w:rFonts w:ascii="Arial" w:hAnsi="Arial" w:cs="Arial"/>
          <w:lang w:val="ro-RO"/>
        </w:rPr>
        <w:t>4.3</w:t>
      </w:r>
      <w:r w:rsidR="00D416C1" w:rsidRPr="00876D8A">
        <w:rPr>
          <w:rFonts w:ascii="Arial" w:hAnsi="Arial" w:cs="Arial"/>
          <w:lang w:val="ro-RO"/>
        </w:rPr>
        <w:t xml:space="preserve"> </w:t>
      </w:r>
      <w:r w:rsidR="007A31AD">
        <w:rPr>
          <w:rFonts w:ascii="Arial" w:hAnsi="Arial" w:cs="Arial"/>
          <w:lang w:val="ro-RO"/>
        </w:rPr>
        <w:t xml:space="preserve"> </w:t>
      </w:r>
      <w:r w:rsidR="00D416C1" w:rsidRPr="00876D8A">
        <w:rPr>
          <w:rFonts w:ascii="Arial" w:hAnsi="Arial" w:cs="Arial"/>
          <w:lang w:val="ro-RO"/>
        </w:rPr>
        <w:t>Reprezentanți Companie: Managerul General, Coordonatorul R&amp;D, Managerul de Resurse Umane și coordonatorul echipei de Comunicare.</w:t>
      </w:r>
      <w:r w:rsidR="00D416C1" w:rsidRPr="00876D8A">
        <w:rPr>
          <w:rFonts w:ascii="Arial" w:hAnsi="Arial" w:cs="Arial"/>
          <w:b/>
          <w:lang w:val="ro-RO"/>
        </w:rPr>
        <w:t xml:space="preserve">     </w:t>
      </w:r>
    </w:p>
    <w:p w14:paraId="1CE8C384" w14:textId="59CD0057" w:rsidR="00D416C1" w:rsidRPr="00876D8A" w:rsidRDefault="003D688F" w:rsidP="00D416C1">
      <w:pPr>
        <w:ind w:firstLine="496"/>
        <w:jc w:val="both"/>
        <w:rPr>
          <w:rFonts w:ascii="Arial" w:hAnsi="Arial" w:cs="Arial"/>
          <w:color w:val="000000"/>
          <w:lang w:val="ro-RO"/>
        </w:rPr>
      </w:pPr>
      <w:r>
        <w:rPr>
          <w:rFonts w:ascii="Arial" w:hAnsi="Arial" w:cs="Arial"/>
          <w:lang w:val="ro-RO"/>
        </w:rPr>
        <w:t>4.4</w:t>
      </w:r>
      <w:r w:rsidR="00D416C1" w:rsidRPr="00876D8A">
        <w:rPr>
          <w:rFonts w:ascii="Arial" w:hAnsi="Arial" w:cs="Arial"/>
          <w:lang w:val="ro-RO"/>
        </w:rPr>
        <w:t xml:space="preserve"> </w:t>
      </w:r>
      <w:r w:rsidR="007A31AD">
        <w:rPr>
          <w:rFonts w:ascii="Arial" w:hAnsi="Arial" w:cs="Arial"/>
          <w:lang w:val="ro-RO"/>
        </w:rPr>
        <w:t xml:space="preserve"> </w:t>
      </w:r>
      <w:r w:rsidR="00D416C1" w:rsidRPr="00876D8A">
        <w:rPr>
          <w:rFonts w:ascii="Arial" w:hAnsi="Arial" w:cs="Arial"/>
          <w:lang w:val="ro-RO"/>
        </w:rPr>
        <w:t xml:space="preserve">Reprezentanți Universitate: </w:t>
      </w:r>
      <w:r w:rsidR="00D416C1" w:rsidRPr="00876D8A">
        <w:rPr>
          <w:rFonts w:ascii="Arial" w:hAnsi="Arial" w:cs="Arial"/>
          <w:color w:val="000000"/>
          <w:lang w:val="ro-RO"/>
        </w:rPr>
        <w:t>Rectorul universității, Prorectorul responsabil de relația cu mediul socio-economic, Prorectorul responsabil cu cercetarea și Decanii facultăților menționate în Art 2.4.</w:t>
      </w:r>
    </w:p>
    <w:p w14:paraId="25EF2301" w14:textId="77777777" w:rsidR="00D416C1" w:rsidRDefault="00D416C1">
      <w:pPr>
        <w:pStyle w:val="Title"/>
        <w:outlineLvl w:val="0"/>
        <w:rPr>
          <w:color w:val="800000"/>
          <w:sz w:val="20"/>
          <w:szCs w:val="20"/>
          <w:u w:val="none"/>
          <w:lang w:val="ro-RO"/>
        </w:rPr>
      </w:pPr>
    </w:p>
    <w:p w14:paraId="4D113276" w14:textId="77777777" w:rsidR="00D416C1" w:rsidRDefault="00D416C1">
      <w:pPr>
        <w:pStyle w:val="Title"/>
        <w:outlineLvl w:val="0"/>
        <w:rPr>
          <w:color w:val="800000"/>
          <w:sz w:val="20"/>
          <w:szCs w:val="20"/>
          <w:u w:val="none"/>
          <w:lang w:val="ro-RO"/>
        </w:rPr>
      </w:pPr>
    </w:p>
    <w:p w14:paraId="5FE49F95" w14:textId="77777777" w:rsidR="00D416C1" w:rsidRPr="00876D8A" w:rsidRDefault="00D416C1" w:rsidP="00D416C1">
      <w:pPr>
        <w:jc w:val="both"/>
        <w:rPr>
          <w:rFonts w:ascii="Arial" w:hAnsi="Arial" w:cs="Arial"/>
          <w:b/>
          <w:lang w:val="ro-RO"/>
        </w:rPr>
      </w:pPr>
      <w:r w:rsidRPr="00876D8A">
        <w:rPr>
          <w:rFonts w:ascii="Arial" w:hAnsi="Arial" w:cs="Arial"/>
          <w:b/>
          <w:lang w:val="ro-RO"/>
        </w:rPr>
        <w:t>ART. 5 ALTE OBLIGAȚII ALE PĂRȚILOR</w:t>
      </w:r>
    </w:p>
    <w:p w14:paraId="60CB0A11" w14:textId="77777777" w:rsidR="00D416C1" w:rsidRPr="00876D8A" w:rsidRDefault="00D416C1" w:rsidP="00D416C1">
      <w:pPr>
        <w:jc w:val="both"/>
        <w:rPr>
          <w:rFonts w:ascii="Arial" w:hAnsi="Arial" w:cs="Arial"/>
          <w:b/>
          <w:lang w:val="ro-RO"/>
        </w:rPr>
      </w:pPr>
    </w:p>
    <w:p w14:paraId="684E2070" w14:textId="296A5D02" w:rsidR="00D416C1" w:rsidRPr="00876D8A" w:rsidRDefault="00A61035" w:rsidP="00D416C1">
      <w:pPr>
        <w:ind w:firstLine="496"/>
        <w:jc w:val="both"/>
        <w:rPr>
          <w:rFonts w:ascii="Arial" w:hAnsi="Arial" w:cs="Arial"/>
          <w:lang w:val="ro-RO"/>
        </w:rPr>
      </w:pPr>
      <w:r>
        <w:rPr>
          <w:rFonts w:ascii="Arial" w:hAnsi="Arial" w:cs="Arial"/>
          <w:lang w:val="ro-RO"/>
        </w:rPr>
        <w:t>5.1</w:t>
      </w:r>
      <w:r w:rsidR="00D416C1" w:rsidRPr="00876D8A">
        <w:rPr>
          <w:rFonts w:ascii="Arial" w:hAnsi="Arial" w:cs="Arial"/>
          <w:lang w:val="ro-RO"/>
        </w:rPr>
        <w:t xml:space="preserve"> </w:t>
      </w:r>
      <w:r>
        <w:rPr>
          <w:rFonts w:ascii="Arial" w:hAnsi="Arial" w:cs="Arial"/>
          <w:lang w:val="ro-RO"/>
        </w:rPr>
        <w:t xml:space="preserve"> </w:t>
      </w:r>
      <w:r w:rsidR="00D416C1" w:rsidRPr="00876D8A">
        <w:rPr>
          <w:rFonts w:ascii="Arial" w:hAnsi="Arial" w:cs="Arial"/>
          <w:lang w:val="ro-RO"/>
        </w:rPr>
        <w:t>Părțile se angajează să coopereze în condiții de deplină încredere de-a lungul contractului. O dată pe an, are loc o verificare în care părțile contractante evaluează conținutul și obiectivele colaborării.</w:t>
      </w:r>
    </w:p>
    <w:p w14:paraId="183F68F8" w14:textId="707EDCAE" w:rsidR="00D416C1" w:rsidRPr="00876D8A" w:rsidRDefault="00A61035" w:rsidP="00D416C1">
      <w:pPr>
        <w:ind w:firstLine="496"/>
        <w:jc w:val="both"/>
        <w:rPr>
          <w:rFonts w:ascii="Arial" w:hAnsi="Arial" w:cs="Arial"/>
          <w:lang w:val="ro-RO"/>
        </w:rPr>
      </w:pPr>
      <w:r>
        <w:rPr>
          <w:rFonts w:ascii="Arial" w:hAnsi="Arial" w:cs="Arial"/>
          <w:lang w:val="ro-RO"/>
        </w:rPr>
        <w:t>5.2</w:t>
      </w:r>
      <w:r w:rsidR="00D416C1" w:rsidRPr="00876D8A">
        <w:rPr>
          <w:rFonts w:ascii="Arial" w:hAnsi="Arial" w:cs="Arial"/>
          <w:lang w:val="ro-RO"/>
        </w:rPr>
        <w:t xml:space="preserve"> </w:t>
      </w:r>
      <w:r>
        <w:rPr>
          <w:rFonts w:ascii="Arial" w:hAnsi="Arial" w:cs="Arial"/>
          <w:lang w:val="ro-RO"/>
        </w:rPr>
        <w:t xml:space="preserve"> </w:t>
      </w:r>
      <w:r w:rsidR="00D416C1" w:rsidRPr="00876D8A">
        <w:rPr>
          <w:rFonts w:ascii="Arial" w:hAnsi="Arial" w:cs="Arial"/>
          <w:lang w:val="ro-RO"/>
        </w:rPr>
        <w:t>Compania garantează prin această clauză că:</w:t>
      </w:r>
    </w:p>
    <w:p w14:paraId="53AAA45F" w14:textId="77777777" w:rsidR="00D416C1" w:rsidRPr="00876D8A" w:rsidRDefault="00D416C1" w:rsidP="00D416C1">
      <w:pPr>
        <w:pStyle w:val="ListParagraph"/>
        <w:numPr>
          <w:ilvl w:val="0"/>
          <w:numId w:val="14"/>
        </w:numPr>
        <w:tabs>
          <w:tab w:val="left" w:pos="517"/>
        </w:tabs>
        <w:spacing w:after="200"/>
        <w:ind w:left="-18" w:firstLine="540"/>
        <w:contextualSpacing/>
        <w:jc w:val="both"/>
        <w:rPr>
          <w:rFonts w:ascii="Arial" w:hAnsi="Arial" w:cs="Arial"/>
          <w:lang w:val="ro-RO"/>
        </w:rPr>
      </w:pPr>
      <w:r w:rsidRPr="00876D8A">
        <w:rPr>
          <w:rFonts w:ascii="Arial" w:hAnsi="Arial" w:cs="Arial"/>
          <w:lang w:val="ro-RO"/>
        </w:rPr>
        <w:t>Este o companie care este stabilită și funcționează în conformitate cu legislația.</w:t>
      </w:r>
    </w:p>
    <w:p w14:paraId="5470A5C7" w14:textId="77777777" w:rsidR="00D416C1" w:rsidRPr="00876D8A" w:rsidRDefault="00D416C1" w:rsidP="00D416C1">
      <w:pPr>
        <w:pStyle w:val="ListParagraph"/>
        <w:numPr>
          <w:ilvl w:val="0"/>
          <w:numId w:val="14"/>
        </w:numPr>
        <w:spacing w:after="200"/>
        <w:ind w:left="-18" w:firstLine="540"/>
        <w:contextualSpacing/>
        <w:jc w:val="both"/>
        <w:rPr>
          <w:rFonts w:ascii="Arial" w:hAnsi="Arial" w:cs="Arial"/>
          <w:lang w:val="ro-RO"/>
        </w:rPr>
      </w:pPr>
      <w:r w:rsidRPr="00876D8A">
        <w:rPr>
          <w:rFonts w:ascii="Arial" w:hAnsi="Arial" w:cs="Arial"/>
          <w:lang w:val="ro-RO"/>
        </w:rPr>
        <w:t xml:space="preserve">Obligațiile care decurg din acest contract vor fi </w:t>
      </w:r>
      <w:r w:rsidRPr="00125BE6">
        <w:rPr>
          <w:rFonts w:ascii="Arial" w:hAnsi="Arial" w:cs="Arial"/>
          <w:lang w:val="ro-RO"/>
        </w:rPr>
        <w:t>îndeplinite și, în special, toate obligațiile financiare (inclusiv cele pentru proiectele individuale întreprinse de Universitate pe baza de contracte speciale) vor fi plătite la scadență.</w:t>
      </w:r>
    </w:p>
    <w:p w14:paraId="0094B843" w14:textId="77777777" w:rsidR="00D416C1" w:rsidRPr="00876D8A" w:rsidRDefault="00D416C1" w:rsidP="00D416C1">
      <w:pPr>
        <w:pStyle w:val="ListParagraph"/>
        <w:numPr>
          <w:ilvl w:val="0"/>
          <w:numId w:val="14"/>
        </w:numPr>
        <w:ind w:left="-18" w:firstLine="540"/>
        <w:contextualSpacing/>
        <w:jc w:val="both"/>
        <w:rPr>
          <w:rFonts w:ascii="Arial" w:hAnsi="Arial" w:cs="Arial"/>
          <w:lang w:val="ro-RO"/>
        </w:rPr>
      </w:pPr>
      <w:r w:rsidRPr="00876D8A">
        <w:rPr>
          <w:rFonts w:ascii="Arial" w:hAnsi="Arial" w:cs="Arial"/>
          <w:lang w:val="ro-RO"/>
        </w:rPr>
        <w:t>Toate aspectele confidențiale care se aduc în atenția Companiei în timp ce efectuează activitățile întreprinse vor fi păstrate secrete.</w:t>
      </w:r>
    </w:p>
    <w:p w14:paraId="646D8435" w14:textId="4DE4FFF0" w:rsidR="00D416C1" w:rsidRPr="00876D8A" w:rsidRDefault="00A61035" w:rsidP="00D416C1">
      <w:pPr>
        <w:ind w:firstLine="502"/>
        <w:jc w:val="both"/>
        <w:rPr>
          <w:rFonts w:ascii="Arial" w:hAnsi="Arial" w:cs="Arial"/>
          <w:lang w:val="ro-RO"/>
        </w:rPr>
      </w:pPr>
      <w:r>
        <w:rPr>
          <w:rFonts w:ascii="Arial" w:hAnsi="Arial" w:cs="Arial"/>
          <w:lang w:val="ro-RO"/>
        </w:rPr>
        <w:t>5</w:t>
      </w:r>
      <w:r w:rsidR="00D416C1" w:rsidRPr="00876D8A">
        <w:rPr>
          <w:rFonts w:ascii="Arial" w:hAnsi="Arial" w:cs="Arial"/>
          <w:lang w:val="ro-RO"/>
        </w:rPr>
        <w:t>.</w:t>
      </w:r>
      <w:r>
        <w:rPr>
          <w:rFonts w:ascii="Arial" w:hAnsi="Arial" w:cs="Arial"/>
          <w:lang w:val="ro-RO"/>
        </w:rPr>
        <w:t>3</w:t>
      </w:r>
      <w:r w:rsidR="00D416C1" w:rsidRPr="00876D8A">
        <w:rPr>
          <w:rFonts w:ascii="Arial" w:hAnsi="Arial" w:cs="Arial"/>
          <w:lang w:val="ro-RO"/>
        </w:rPr>
        <w:t xml:space="preserve"> </w:t>
      </w:r>
      <w:r>
        <w:rPr>
          <w:rFonts w:ascii="Arial" w:hAnsi="Arial" w:cs="Arial"/>
          <w:lang w:val="ro-RO"/>
        </w:rPr>
        <w:t xml:space="preserve"> </w:t>
      </w:r>
      <w:r w:rsidR="00D416C1" w:rsidRPr="00876D8A">
        <w:rPr>
          <w:rFonts w:ascii="Arial" w:hAnsi="Arial" w:cs="Arial"/>
          <w:lang w:val="ro-RO"/>
        </w:rPr>
        <w:t>Universitatea, în temeiul acestei clauze garantează că:</w:t>
      </w:r>
    </w:p>
    <w:p w14:paraId="5875C2FD" w14:textId="77777777" w:rsidR="00D416C1" w:rsidRPr="00876D8A" w:rsidRDefault="00D416C1" w:rsidP="00D416C1">
      <w:pPr>
        <w:pStyle w:val="ListParagraph"/>
        <w:numPr>
          <w:ilvl w:val="0"/>
          <w:numId w:val="16"/>
        </w:numPr>
        <w:spacing w:after="200"/>
        <w:ind w:hanging="218"/>
        <w:contextualSpacing/>
        <w:jc w:val="both"/>
        <w:rPr>
          <w:rFonts w:ascii="Arial" w:hAnsi="Arial" w:cs="Arial"/>
          <w:lang w:val="ro-RO"/>
        </w:rPr>
      </w:pPr>
      <w:r w:rsidRPr="00876D8A">
        <w:rPr>
          <w:rFonts w:ascii="Arial" w:hAnsi="Arial" w:cs="Arial"/>
          <w:lang w:val="ro-RO"/>
        </w:rPr>
        <w:t>Va urma curricula convenită de către părți (dacă e cazul).</w:t>
      </w:r>
    </w:p>
    <w:p w14:paraId="38C65221" w14:textId="77777777" w:rsidR="00D416C1" w:rsidRPr="00876D8A" w:rsidRDefault="00D416C1" w:rsidP="00D416C1">
      <w:pPr>
        <w:pStyle w:val="ListParagraph"/>
        <w:numPr>
          <w:ilvl w:val="0"/>
          <w:numId w:val="16"/>
        </w:numPr>
        <w:spacing w:after="200"/>
        <w:ind w:left="0" w:firstLine="502"/>
        <w:contextualSpacing/>
        <w:jc w:val="both"/>
        <w:rPr>
          <w:rFonts w:ascii="Arial" w:hAnsi="Arial" w:cs="Arial"/>
          <w:lang w:val="ro-RO"/>
        </w:rPr>
      </w:pPr>
      <w:r w:rsidRPr="00876D8A">
        <w:rPr>
          <w:rFonts w:ascii="Arial" w:hAnsi="Arial" w:cs="Arial"/>
          <w:lang w:val="ro-RO"/>
        </w:rPr>
        <w:t>Va desfășura cursurile și lucrările practice convenite.</w:t>
      </w:r>
    </w:p>
    <w:p w14:paraId="7D6230FA" w14:textId="3B1A9EBA" w:rsidR="00E71C4C" w:rsidRPr="002F185C" w:rsidRDefault="00D416C1" w:rsidP="002F185C">
      <w:pPr>
        <w:pStyle w:val="ListParagraph"/>
        <w:numPr>
          <w:ilvl w:val="0"/>
          <w:numId w:val="16"/>
        </w:numPr>
        <w:spacing w:after="200"/>
        <w:ind w:hanging="218"/>
        <w:contextualSpacing/>
        <w:jc w:val="both"/>
        <w:rPr>
          <w:rFonts w:ascii="Arial" w:hAnsi="Arial" w:cs="Arial"/>
          <w:lang w:val="ro-RO"/>
        </w:rPr>
      </w:pPr>
      <w:r w:rsidRPr="00876D8A">
        <w:rPr>
          <w:rFonts w:ascii="Arial" w:hAnsi="Arial" w:cs="Arial"/>
          <w:lang w:val="ro-RO"/>
        </w:rPr>
        <w:t>Poate desfășura activități care pot îndeplini obligațiile convenite și este realizată în conformitate cu dispozțiile legale și administrative, precum și Carta universitară, și deține toate licențele necesare și/sau îndeplinește toate cerințele legale, cu excepția aprobării</w:t>
      </w:r>
      <w:r w:rsidR="002F185C">
        <w:rPr>
          <w:rFonts w:ascii="Arial" w:hAnsi="Arial" w:cs="Arial"/>
          <w:lang w:val="ro-RO"/>
        </w:rPr>
        <w:t xml:space="preserve"> </w:t>
      </w:r>
      <w:r w:rsidR="00E71C4C" w:rsidRPr="002F185C">
        <w:rPr>
          <w:rFonts w:ascii="Arial" w:hAnsi="Arial" w:cs="Arial"/>
          <w:lang w:val="ro-RO"/>
        </w:rPr>
        <w:t>Ministerului de resort</w:t>
      </w:r>
      <w:r w:rsidR="00E71C4C" w:rsidRPr="002F185C">
        <w:rPr>
          <w:rFonts w:ascii="Arial" w:hAnsi="Arial" w:cs="Arial"/>
          <w:color w:val="000000" w:themeColor="text1"/>
          <w:lang w:val="ro-RO"/>
        </w:rPr>
        <w:t xml:space="preserve"> </w:t>
      </w:r>
      <w:r w:rsidR="00E71C4C" w:rsidRPr="002F185C">
        <w:rPr>
          <w:rFonts w:ascii="Arial" w:hAnsi="Arial" w:cs="Arial"/>
          <w:lang w:val="ro-RO"/>
        </w:rPr>
        <w:t>necesar pentru a atinge obiectivele prezentului contract.</w:t>
      </w:r>
    </w:p>
    <w:p w14:paraId="3AFDF03D" w14:textId="77777777" w:rsidR="00E71C4C" w:rsidRPr="00876D8A" w:rsidRDefault="00E71C4C" w:rsidP="00E71C4C">
      <w:pPr>
        <w:pStyle w:val="ListParagraph"/>
        <w:numPr>
          <w:ilvl w:val="0"/>
          <w:numId w:val="16"/>
        </w:numPr>
        <w:ind w:left="0" w:firstLine="502"/>
        <w:contextualSpacing/>
        <w:jc w:val="both"/>
        <w:rPr>
          <w:rFonts w:ascii="Arial" w:hAnsi="Arial" w:cs="Arial"/>
          <w:lang w:val="ro-RO"/>
        </w:rPr>
      </w:pPr>
      <w:r w:rsidRPr="00876D8A">
        <w:rPr>
          <w:rFonts w:ascii="Arial" w:hAnsi="Arial" w:cs="Arial"/>
          <w:lang w:val="ro-RO"/>
        </w:rPr>
        <w:t>Toate aspectele confidențiale care se aduc în atenția sa în timpul executării prezentului contract vor fi păstrate secrete.</w:t>
      </w:r>
    </w:p>
    <w:p w14:paraId="1E06F312" w14:textId="6BEE20B9" w:rsidR="00E71C4C" w:rsidRPr="00876D8A" w:rsidRDefault="00A61035" w:rsidP="00E71C4C">
      <w:pPr>
        <w:ind w:firstLine="502"/>
        <w:jc w:val="both"/>
        <w:rPr>
          <w:rFonts w:ascii="Arial" w:hAnsi="Arial" w:cs="Arial"/>
          <w:lang w:val="ro-RO"/>
        </w:rPr>
      </w:pPr>
      <w:r>
        <w:rPr>
          <w:rFonts w:ascii="Arial" w:hAnsi="Arial" w:cs="Arial"/>
          <w:lang w:val="ro-RO"/>
        </w:rPr>
        <w:t>5</w:t>
      </w:r>
      <w:r w:rsidR="00E71C4C" w:rsidRPr="00E71C4C">
        <w:rPr>
          <w:rFonts w:ascii="Arial" w:hAnsi="Arial" w:cs="Arial"/>
          <w:lang w:val="ro-RO"/>
        </w:rPr>
        <w:t>.</w:t>
      </w:r>
      <w:r>
        <w:rPr>
          <w:rFonts w:ascii="Arial" w:hAnsi="Arial" w:cs="Arial"/>
          <w:lang w:val="ro-RO"/>
        </w:rPr>
        <w:t>4</w:t>
      </w:r>
      <w:r w:rsidR="00E71C4C" w:rsidRPr="00E71C4C">
        <w:rPr>
          <w:rFonts w:ascii="Arial" w:hAnsi="Arial" w:cs="Arial"/>
          <w:lang w:val="ro-RO"/>
        </w:rPr>
        <w:t xml:space="preserve"> Dacă după semnarea contractului se constată că oricare dintre garanțiile care decurg din declarațiile părților este neîntemeiată, cealaltă parte poate cere părții care a dat garanția de a crea o situație ce garantează acordarea unei perioade corespunzătoare. Dacă termenul limită expiră fară a rezolva problema, și în </w:t>
      </w:r>
      <w:r w:rsidR="00E71C4C" w:rsidRPr="00876D8A">
        <w:rPr>
          <w:rFonts w:ascii="Arial" w:hAnsi="Arial" w:cs="Arial"/>
          <w:lang w:val="ro-RO"/>
        </w:rPr>
        <w:t>cazurile în care nu există nicio problemă stabilind un termen limită, acesta are dreptul de a trata contractul ca fiind reziliat, fără a fi nevoie de nicio altă formalitate sau intervenția instanței. Această situație trebuie să fie introdusă de către partea care a formulat contractul să informeze în scris celeilalte părți.</w:t>
      </w:r>
    </w:p>
    <w:p w14:paraId="1B6088D2" w14:textId="590690CE" w:rsidR="00E71C4C" w:rsidRPr="00876D8A" w:rsidRDefault="00A61035" w:rsidP="00E71C4C">
      <w:pPr>
        <w:ind w:firstLine="502"/>
        <w:jc w:val="both"/>
        <w:rPr>
          <w:rFonts w:ascii="Arial" w:hAnsi="Arial" w:cs="Arial"/>
          <w:lang w:val="ro-RO"/>
        </w:rPr>
      </w:pPr>
      <w:r>
        <w:rPr>
          <w:rFonts w:ascii="Arial" w:hAnsi="Arial" w:cs="Arial"/>
          <w:lang w:val="ro-RO"/>
        </w:rPr>
        <w:t>5</w:t>
      </w:r>
      <w:r w:rsidR="00E71C4C" w:rsidRPr="00876D8A">
        <w:rPr>
          <w:rFonts w:ascii="Arial" w:hAnsi="Arial" w:cs="Arial"/>
          <w:lang w:val="ro-RO"/>
        </w:rPr>
        <w:t>.</w:t>
      </w:r>
      <w:r>
        <w:rPr>
          <w:rFonts w:ascii="Arial" w:hAnsi="Arial" w:cs="Arial"/>
          <w:lang w:val="ro-RO"/>
        </w:rPr>
        <w:t>5</w:t>
      </w:r>
      <w:r w:rsidR="00E71C4C" w:rsidRPr="00876D8A">
        <w:rPr>
          <w:rFonts w:ascii="Arial" w:hAnsi="Arial" w:cs="Arial"/>
          <w:lang w:val="ro-RO"/>
        </w:rPr>
        <w:t xml:space="preserve"> În cazul în care Universitatea este cea care a dat garanții și Compania reziliază contractul, Universitatea</w:t>
      </w:r>
      <w:r w:rsidR="00E71C4C" w:rsidRPr="00E71C4C">
        <w:rPr>
          <w:rFonts w:ascii="Arial" w:hAnsi="Arial" w:cs="Arial"/>
          <w:lang w:val="ro-RO"/>
        </w:rPr>
        <w:t xml:space="preserve"> </w:t>
      </w:r>
      <w:r w:rsidR="00E71C4C" w:rsidRPr="00876D8A">
        <w:rPr>
          <w:rFonts w:ascii="Arial" w:hAnsi="Arial" w:cs="Arial"/>
          <w:lang w:val="ro-RO"/>
        </w:rPr>
        <w:t>trebuie să returneze imediat  către Companie, toate materialele/sumele de care a beneficiat din partea Companiei, în baza acestui contract, atâta timp cât Universitatea nu a introdus o altă justificare în schimb. Plățile convenite de către părți, care nu sunt încă datorate în conformitate cu dispozițiile prezentului contract și care se referă la aceste contracte nu vor fi efectuate.</w:t>
      </w:r>
    </w:p>
    <w:p w14:paraId="616D90B1" w14:textId="01362AD7" w:rsidR="00E71C4C" w:rsidRPr="00876D8A" w:rsidRDefault="00A61035" w:rsidP="00E71C4C">
      <w:pPr>
        <w:ind w:firstLine="502"/>
        <w:jc w:val="both"/>
        <w:rPr>
          <w:rFonts w:ascii="Arial" w:hAnsi="Arial" w:cs="Arial"/>
          <w:lang w:val="ro-RO"/>
        </w:rPr>
      </w:pPr>
      <w:r>
        <w:rPr>
          <w:rFonts w:ascii="Arial" w:hAnsi="Arial" w:cs="Arial"/>
          <w:lang w:val="ro-RO"/>
        </w:rPr>
        <w:lastRenderedPageBreak/>
        <w:t>5</w:t>
      </w:r>
      <w:r w:rsidR="00E71C4C" w:rsidRPr="00876D8A">
        <w:rPr>
          <w:rFonts w:ascii="Arial" w:hAnsi="Arial" w:cs="Arial"/>
          <w:lang w:val="ro-RO"/>
        </w:rPr>
        <w:t>.</w:t>
      </w:r>
      <w:r>
        <w:rPr>
          <w:rFonts w:ascii="Arial" w:hAnsi="Arial" w:cs="Arial"/>
          <w:lang w:val="ro-RO"/>
        </w:rPr>
        <w:t>6</w:t>
      </w:r>
      <w:r w:rsidR="00E71C4C" w:rsidRPr="00876D8A">
        <w:rPr>
          <w:rFonts w:ascii="Arial" w:hAnsi="Arial" w:cs="Arial"/>
          <w:lang w:val="ro-RO"/>
        </w:rPr>
        <w:t xml:space="preserve"> Încetarea prezentului acord nu va avea niciun efect asupra contractelor individuale încheiate în temeiul acestuia, subliniat fiind faptul că se execută la momentul respectiv.</w:t>
      </w:r>
    </w:p>
    <w:p w14:paraId="2897639C" w14:textId="4354BD2D" w:rsidR="00D416C1" w:rsidRDefault="00D416C1" w:rsidP="00E71C4C">
      <w:pPr>
        <w:spacing w:after="200"/>
        <w:contextualSpacing/>
        <w:jc w:val="both"/>
        <w:rPr>
          <w:rFonts w:ascii="Arial" w:hAnsi="Arial" w:cs="Arial"/>
          <w:lang w:val="ro-RO"/>
        </w:rPr>
      </w:pPr>
    </w:p>
    <w:p w14:paraId="4A550185" w14:textId="77777777" w:rsidR="005A5BC0" w:rsidRPr="00E71C4C" w:rsidRDefault="005A5BC0" w:rsidP="00E71C4C">
      <w:pPr>
        <w:spacing w:after="200"/>
        <w:contextualSpacing/>
        <w:jc w:val="both"/>
        <w:rPr>
          <w:rFonts w:ascii="Arial" w:hAnsi="Arial" w:cs="Arial"/>
          <w:lang w:val="ro-RO"/>
        </w:rPr>
      </w:pPr>
    </w:p>
    <w:p w14:paraId="7235F6F7" w14:textId="77777777" w:rsidR="00E71C4C" w:rsidRPr="00876D8A" w:rsidRDefault="00E71C4C" w:rsidP="00E71C4C">
      <w:pPr>
        <w:jc w:val="both"/>
        <w:rPr>
          <w:rFonts w:ascii="Arial" w:hAnsi="Arial" w:cs="Arial"/>
          <w:b/>
          <w:lang w:val="ro-RO"/>
        </w:rPr>
      </w:pPr>
      <w:r w:rsidRPr="00876D8A">
        <w:rPr>
          <w:rFonts w:ascii="Arial" w:hAnsi="Arial" w:cs="Arial"/>
          <w:b/>
          <w:lang w:val="ro-RO"/>
        </w:rPr>
        <w:t>ART. 6 DURATA CONTRACTULUI</w:t>
      </w:r>
    </w:p>
    <w:p w14:paraId="1B50592B" w14:textId="77777777" w:rsidR="00E71C4C" w:rsidRPr="00876D8A" w:rsidRDefault="00E71C4C" w:rsidP="00E71C4C">
      <w:pPr>
        <w:jc w:val="both"/>
        <w:rPr>
          <w:rFonts w:ascii="Arial" w:hAnsi="Arial" w:cs="Arial"/>
          <w:b/>
          <w:lang w:val="ro-RO"/>
        </w:rPr>
      </w:pPr>
    </w:p>
    <w:p w14:paraId="74798EC6" w14:textId="77777777" w:rsidR="00E71C4C" w:rsidRPr="00876D8A" w:rsidRDefault="00E71C4C" w:rsidP="00E71C4C">
      <w:pPr>
        <w:ind w:firstLine="502"/>
        <w:jc w:val="both"/>
        <w:rPr>
          <w:rFonts w:ascii="Arial" w:hAnsi="Arial" w:cs="Arial"/>
          <w:lang w:val="ro-RO"/>
        </w:rPr>
      </w:pPr>
      <w:r w:rsidRPr="00876D8A">
        <w:rPr>
          <w:rFonts w:ascii="Arial" w:hAnsi="Arial" w:cs="Arial"/>
          <w:lang w:val="ro-RO"/>
        </w:rPr>
        <w:t>6.1 Acest contract se încheie pe durata de 3 ani.</w:t>
      </w:r>
    </w:p>
    <w:p w14:paraId="76673F0F" w14:textId="77777777" w:rsidR="00E71C4C" w:rsidRPr="00876D8A" w:rsidRDefault="00E71C4C" w:rsidP="00E71C4C">
      <w:pPr>
        <w:ind w:firstLine="502"/>
        <w:jc w:val="both"/>
        <w:rPr>
          <w:rFonts w:ascii="Arial" w:hAnsi="Arial" w:cs="Arial"/>
          <w:lang w:val="ro-RO"/>
        </w:rPr>
      </w:pPr>
      <w:r w:rsidRPr="00876D8A">
        <w:rPr>
          <w:rFonts w:ascii="Arial" w:hAnsi="Arial" w:cs="Arial"/>
          <w:lang w:val="ro-RO"/>
        </w:rPr>
        <w:t xml:space="preserve">6.2 Din motive temeinice, oricare parte poate denuța unilateral contractul. În toate cazurile trebuie acordat un preaviz de 3 luni în vederea denunțării, contractul încetând să producă efecte la sfârșitul ultimei luni în care se împlinește acest termen. În caz de denunțare unilaterală a contractului, părțile se vor întelege cu privire la îndemnizația ce trebuie plătită pentru proiecte individuale care nu au fost finalizate având în vedere rezultatele obținute. </w:t>
      </w:r>
    </w:p>
    <w:p w14:paraId="55B438F6" w14:textId="77777777" w:rsidR="00D416C1" w:rsidRDefault="00D416C1">
      <w:pPr>
        <w:pStyle w:val="Title"/>
        <w:outlineLvl w:val="0"/>
        <w:rPr>
          <w:color w:val="800000"/>
          <w:sz w:val="20"/>
          <w:szCs w:val="20"/>
          <w:u w:val="none"/>
          <w:lang w:val="ro-RO"/>
        </w:rPr>
      </w:pPr>
    </w:p>
    <w:p w14:paraId="32F22C83" w14:textId="77777777" w:rsidR="005A5BC0" w:rsidRDefault="005A5BC0">
      <w:pPr>
        <w:pStyle w:val="Title"/>
        <w:outlineLvl w:val="0"/>
        <w:rPr>
          <w:color w:val="800000"/>
          <w:sz w:val="20"/>
          <w:szCs w:val="20"/>
          <w:u w:val="none"/>
          <w:lang w:val="ro-RO"/>
        </w:rPr>
      </w:pPr>
    </w:p>
    <w:p w14:paraId="0CD400DA" w14:textId="77777777" w:rsidR="00E71C4C" w:rsidRPr="00876D8A" w:rsidRDefault="00E71C4C" w:rsidP="00E71C4C">
      <w:pPr>
        <w:jc w:val="both"/>
        <w:rPr>
          <w:rFonts w:ascii="Arial" w:hAnsi="Arial" w:cs="Arial"/>
          <w:b/>
          <w:lang w:val="ro-RO"/>
        </w:rPr>
      </w:pPr>
      <w:r w:rsidRPr="00876D8A">
        <w:rPr>
          <w:rFonts w:ascii="Arial" w:hAnsi="Arial" w:cs="Arial"/>
          <w:b/>
          <w:lang w:val="ro-RO"/>
        </w:rPr>
        <w:t>ART. 7 RĂSPUNDEREA</w:t>
      </w:r>
    </w:p>
    <w:p w14:paraId="3C3168B6" w14:textId="77777777" w:rsidR="00E71C4C" w:rsidRPr="00876D8A" w:rsidRDefault="00E71C4C" w:rsidP="00E71C4C">
      <w:pPr>
        <w:jc w:val="both"/>
        <w:rPr>
          <w:rFonts w:ascii="Arial" w:hAnsi="Arial" w:cs="Arial"/>
          <w:b/>
          <w:lang w:val="ro-RO"/>
        </w:rPr>
      </w:pPr>
    </w:p>
    <w:p w14:paraId="4E8AECD3" w14:textId="77777777" w:rsidR="00E71C4C" w:rsidRPr="00876D8A" w:rsidRDefault="00E71C4C" w:rsidP="00E71C4C">
      <w:pPr>
        <w:ind w:firstLine="502"/>
        <w:jc w:val="both"/>
        <w:rPr>
          <w:rFonts w:ascii="Arial" w:hAnsi="Arial" w:cs="Arial"/>
          <w:lang w:val="ro-RO"/>
        </w:rPr>
      </w:pPr>
      <w:r w:rsidRPr="00876D8A">
        <w:rPr>
          <w:rFonts w:ascii="Arial" w:hAnsi="Arial" w:cs="Arial"/>
          <w:lang w:val="ro-RO"/>
        </w:rPr>
        <w:t>7.1 Universitatea nu răspunde pentru exploatarea economică sau pentru potențialul de exploatare a rezultatelor proiectelor individuale, nici pentru eventualele pagube reieșite sau aflate în legatură cu exploatarea lor economică, decât în cazul în care i se poate imputa intenția sau culpa gravă.</w:t>
      </w:r>
    </w:p>
    <w:p w14:paraId="42AC4B45" w14:textId="77777777" w:rsidR="00E71C4C" w:rsidRPr="00876D8A" w:rsidRDefault="00E71C4C" w:rsidP="00E71C4C">
      <w:pPr>
        <w:ind w:firstLine="502"/>
        <w:jc w:val="both"/>
        <w:rPr>
          <w:rFonts w:ascii="Arial" w:hAnsi="Arial" w:cs="Arial"/>
          <w:lang w:val="ro-RO"/>
        </w:rPr>
      </w:pPr>
      <w:r w:rsidRPr="00876D8A">
        <w:rPr>
          <w:rFonts w:ascii="Arial" w:hAnsi="Arial" w:cs="Arial"/>
          <w:lang w:val="ro-RO"/>
        </w:rPr>
        <w:t>7.2 Partea care invocă forța majoră e exonerată de răspundere, în condițiile prevăzute de lege. În caz de forță majoră, cealaltă parte este eliberată de obligația sa. Motivele de forță majoră sunt cele prevazute de lege: război, calamitate naturală, incendiu, greve, precum și alte cazuri, independent de voința părților. În acest caz, părțile trebuie să se informeze reciproc cu privire la evenimentul care e considerat a fi o situație de forță majoră în termen de 10 zile de la producerea acestuia, ocazie cu care trebuie prezentate și documente oficiale care probează această situație. La primirea înștiințării cu privire la cazul de forță majoră, părțile se vor consulta de îndată și vor decide asupra acțiunilor și măsurilor care trebuie luate în vederea limitării efectelor evenimentului și a depășirii acestuia. Dacă situația de forță majoră durează mai mult de 30 de zile, orice parte poate denunța unilateral contractul printr-o simplă declarație scrisă.</w:t>
      </w:r>
    </w:p>
    <w:p w14:paraId="66D07021" w14:textId="77777777" w:rsidR="00E71C4C" w:rsidRPr="00876D8A" w:rsidRDefault="00E71C4C" w:rsidP="00E71C4C">
      <w:pPr>
        <w:ind w:firstLine="522"/>
        <w:jc w:val="both"/>
        <w:rPr>
          <w:rFonts w:ascii="Arial" w:hAnsi="Arial" w:cs="Arial"/>
          <w:b/>
          <w:lang w:val="ro-RO"/>
        </w:rPr>
      </w:pPr>
    </w:p>
    <w:p w14:paraId="41B70AE0" w14:textId="77777777" w:rsidR="00E71C4C" w:rsidRDefault="00E71C4C">
      <w:pPr>
        <w:pStyle w:val="Title"/>
        <w:outlineLvl w:val="0"/>
        <w:rPr>
          <w:color w:val="800000"/>
          <w:sz w:val="20"/>
          <w:szCs w:val="20"/>
          <w:u w:val="none"/>
          <w:lang w:val="ro-RO"/>
        </w:rPr>
      </w:pPr>
    </w:p>
    <w:p w14:paraId="73162085" w14:textId="77777777" w:rsidR="00E71C4C" w:rsidRPr="00876D8A" w:rsidRDefault="00E71C4C" w:rsidP="00E71C4C">
      <w:pPr>
        <w:jc w:val="both"/>
        <w:rPr>
          <w:rFonts w:ascii="Arial" w:hAnsi="Arial" w:cs="Arial"/>
          <w:b/>
          <w:lang w:val="ro-RO"/>
        </w:rPr>
      </w:pPr>
      <w:r w:rsidRPr="00876D8A">
        <w:rPr>
          <w:rFonts w:ascii="Arial" w:hAnsi="Arial" w:cs="Arial"/>
          <w:b/>
          <w:lang w:val="ro-RO"/>
        </w:rPr>
        <w:t>ART. 8 PĂSTRAREA CONFIDENȚIALITĂȚII</w:t>
      </w:r>
    </w:p>
    <w:p w14:paraId="32EA902B" w14:textId="77777777" w:rsidR="00E71C4C" w:rsidRPr="00876D8A" w:rsidRDefault="00E71C4C" w:rsidP="00E71C4C">
      <w:pPr>
        <w:jc w:val="both"/>
        <w:rPr>
          <w:rFonts w:ascii="Arial" w:hAnsi="Arial" w:cs="Arial"/>
          <w:b/>
          <w:lang w:val="ro-RO"/>
        </w:rPr>
      </w:pPr>
    </w:p>
    <w:p w14:paraId="6BA99337" w14:textId="77777777" w:rsidR="00E71C4C" w:rsidRPr="00876D8A" w:rsidRDefault="00E71C4C" w:rsidP="00E71C4C">
      <w:pPr>
        <w:pStyle w:val="ListParagraph"/>
        <w:tabs>
          <w:tab w:val="left" w:pos="1134"/>
        </w:tabs>
        <w:spacing w:after="200"/>
        <w:ind w:left="0" w:firstLine="502"/>
        <w:contextualSpacing/>
        <w:jc w:val="both"/>
        <w:rPr>
          <w:rFonts w:ascii="Arial" w:hAnsi="Arial" w:cs="Arial"/>
          <w:lang w:val="ro-RO"/>
        </w:rPr>
      </w:pPr>
      <w:r w:rsidRPr="00876D8A">
        <w:rPr>
          <w:rFonts w:ascii="Arial" w:hAnsi="Arial" w:cs="Arial"/>
          <w:lang w:val="ro-RO"/>
        </w:rPr>
        <w:t>8.1 Universitatea nu va folosi decât în scopul realizării acestui contract, respectiv nu va divulga terților secretele afacerii și/sau ale Companiei, de care a luat cunoștință din sau în legătură cu prezentul contract, pe perioada acestuia, precum și după expirarea lui, fără nicio limită de timp, cu excepția cazului în care aceste informații au devenit publice pe o altă cale, care nu implică o încălcare a obligației de confidențialitate. În cadrul acestui contract, Compania va permite accesul terților la secretele întreprinderii și ale afacerii divulgate de Universitate, numai în baza acordului prealabil cu aceasta. Informațiile pot fi folosite în context favorabil Universității și Companiei.</w:t>
      </w:r>
    </w:p>
    <w:p w14:paraId="63819DC3" w14:textId="77777777" w:rsidR="00E71C4C" w:rsidRPr="00876D8A" w:rsidRDefault="00E71C4C" w:rsidP="00E71C4C">
      <w:pPr>
        <w:pStyle w:val="ListParagraph"/>
        <w:tabs>
          <w:tab w:val="left" w:pos="1134"/>
        </w:tabs>
        <w:spacing w:after="200"/>
        <w:ind w:left="0" w:firstLine="502"/>
        <w:contextualSpacing/>
        <w:jc w:val="both"/>
        <w:rPr>
          <w:rFonts w:ascii="Arial" w:hAnsi="Arial" w:cs="Arial"/>
          <w:lang w:val="ro-RO"/>
        </w:rPr>
      </w:pPr>
      <w:r w:rsidRPr="00876D8A">
        <w:rPr>
          <w:rFonts w:ascii="Arial" w:hAnsi="Arial" w:cs="Arial"/>
          <w:lang w:val="ro-RO"/>
        </w:rPr>
        <w:t>8.2 Compania își rezervă în mod expres toate drepturile asupra secretelor afacerii și întreprinderii divulgate Universității.</w:t>
      </w:r>
    </w:p>
    <w:p w14:paraId="7E8E3A8C" w14:textId="77777777" w:rsidR="00E71C4C" w:rsidRPr="00876D8A" w:rsidRDefault="00E71C4C" w:rsidP="00E71C4C">
      <w:pPr>
        <w:pStyle w:val="ListParagraph"/>
        <w:tabs>
          <w:tab w:val="left" w:pos="1134"/>
        </w:tabs>
        <w:spacing w:after="200"/>
        <w:ind w:left="0" w:firstLine="502"/>
        <w:contextualSpacing/>
        <w:jc w:val="both"/>
        <w:rPr>
          <w:rFonts w:ascii="Arial" w:hAnsi="Arial" w:cs="Arial"/>
          <w:lang w:val="ro-RO"/>
        </w:rPr>
      </w:pPr>
      <w:r w:rsidRPr="00876D8A">
        <w:rPr>
          <w:rFonts w:ascii="Arial" w:hAnsi="Arial" w:cs="Arial"/>
          <w:lang w:val="ro-RO"/>
        </w:rPr>
        <w:t>8.3 Persoanele însărcinate de Universitate în cadrul desfășurării cercetarii se obligă să păstreze confidențialitatea conținuturilor convențiilor individuale încheiate cu Compania.</w:t>
      </w:r>
    </w:p>
    <w:p w14:paraId="3168FE9A" w14:textId="77777777" w:rsidR="00E71C4C" w:rsidRPr="00876D8A" w:rsidRDefault="00E71C4C" w:rsidP="00E71C4C">
      <w:pPr>
        <w:pStyle w:val="ListParagraph"/>
        <w:tabs>
          <w:tab w:val="left" w:pos="1134"/>
        </w:tabs>
        <w:spacing w:after="200"/>
        <w:ind w:left="0" w:firstLine="502"/>
        <w:contextualSpacing/>
        <w:jc w:val="both"/>
        <w:rPr>
          <w:rFonts w:ascii="Arial" w:hAnsi="Arial" w:cs="Arial"/>
          <w:lang w:val="ro-RO"/>
        </w:rPr>
      </w:pPr>
      <w:r w:rsidRPr="00876D8A">
        <w:rPr>
          <w:rFonts w:ascii="Arial" w:hAnsi="Arial" w:cs="Arial"/>
          <w:lang w:val="ro-RO"/>
        </w:rPr>
        <w:t>8.4 Prin secrete ale afacerii sau ale întreprinderii părțile înțeleg:</w:t>
      </w:r>
    </w:p>
    <w:p w14:paraId="23FC2999" w14:textId="77777777" w:rsidR="00E71C4C" w:rsidRPr="00876D8A" w:rsidRDefault="00E71C4C" w:rsidP="00E71C4C">
      <w:pPr>
        <w:pStyle w:val="ListParagraph"/>
        <w:numPr>
          <w:ilvl w:val="0"/>
          <w:numId w:val="18"/>
        </w:numPr>
        <w:spacing w:after="200"/>
        <w:ind w:left="0" w:firstLine="502"/>
        <w:contextualSpacing/>
        <w:jc w:val="both"/>
        <w:rPr>
          <w:rFonts w:ascii="Arial" w:hAnsi="Arial" w:cs="Arial"/>
          <w:lang w:val="ro-RO"/>
        </w:rPr>
      </w:pPr>
      <w:r w:rsidRPr="00876D8A">
        <w:rPr>
          <w:rFonts w:ascii="Arial" w:hAnsi="Arial" w:cs="Arial"/>
          <w:lang w:val="ro-RO"/>
        </w:rPr>
        <w:t>Detalii legate de structura organizatorică a societății.</w:t>
      </w:r>
    </w:p>
    <w:p w14:paraId="1BD48948" w14:textId="77777777" w:rsidR="00E71C4C" w:rsidRPr="00876D8A" w:rsidRDefault="00E71C4C" w:rsidP="00E71C4C">
      <w:pPr>
        <w:pStyle w:val="ListParagraph"/>
        <w:numPr>
          <w:ilvl w:val="0"/>
          <w:numId w:val="18"/>
        </w:numPr>
        <w:spacing w:after="200"/>
        <w:ind w:left="0" w:firstLine="502"/>
        <w:contextualSpacing/>
        <w:jc w:val="both"/>
        <w:rPr>
          <w:rFonts w:ascii="Arial" w:hAnsi="Arial" w:cs="Arial"/>
          <w:lang w:val="ro-RO"/>
        </w:rPr>
      </w:pPr>
      <w:r w:rsidRPr="00876D8A">
        <w:rPr>
          <w:rFonts w:ascii="Arial" w:hAnsi="Arial" w:cs="Arial"/>
          <w:lang w:val="ro-RO"/>
        </w:rPr>
        <w:t>Informații tehnice cu privire la dezvoltare, producție, aptitudinea, capacitate, know-how.</w:t>
      </w:r>
    </w:p>
    <w:p w14:paraId="43A3598F" w14:textId="77777777" w:rsidR="00E71C4C" w:rsidRPr="00876D8A" w:rsidRDefault="00E71C4C" w:rsidP="00E71C4C">
      <w:pPr>
        <w:pStyle w:val="ListParagraph"/>
        <w:numPr>
          <w:ilvl w:val="0"/>
          <w:numId w:val="18"/>
        </w:numPr>
        <w:spacing w:after="200"/>
        <w:ind w:left="0" w:firstLine="502"/>
        <w:contextualSpacing/>
        <w:jc w:val="both"/>
        <w:rPr>
          <w:rFonts w:ascii="Arial" w:hAnsi="Arial" w:cs="Arial"/>
          <w:lang w:val="ro-RO"/>
        </w:rPr>
      </w:pPr>
      <w:r w:rsidRPr="00876D8A">
        <w:rPr>
          <w:rFonts w:ascii="Arial" w:hAnsi="Arial" w:cs="Arial"/>
          <w:lang w:val="ro-RO"/>
        </w:rPr>
        <w:t>Mijloacele de arhivare a datelor, mostrelor și modelelor.</w:t>
      </w:r>
    </w:p>
    <w:p w14:paraId="6CAFAAF3" w14:textId="77777777" w:rsidR="00E71C4C" w:rsidRPr="00876D8A" w:rsidRDefault="00E71C4C" w:rsidP="00E71C4C">
      <w:pPr>
        <w:pStyle w:val="ListParagraph"/>
        <w:numPr>
          <w:ilvl w:val="0"/>
          <w:numId w:val="18"/>
        </w:numPr>
        <w:spacing w:after="200"/>
        <w:ind w:left="0" w:firstLine="502"/>
        <w:contextualSpacing/>
        <w:jc w:val="both"/>
        <w:rPr>
          <w:rFonts w:ascii="Arial" w:hAnsi="Arial" w:cs="Arial"/>
          <w:lang w:val="ro-RO"/>
        </w:rPr>
      </w:pPr>
      <w:r w:rsidRPr="00876D8A">
        <w:rPr>
          <w:rFonts w:ascii="Arial" w:hAnsi="Arial" w:cs="Arial"/>
          <w:lang w:val="ro-RO"/>
        </w:rPr>
        <w:t>Precum și toate celelalte informații, a căror divulgare către terți poate cauza vreuneia dintre părți pagube financiare sau poate aduce atingere imaginii acesteia sau poate cauza alte dezavantaje economice.</w:t>
      </w:r>
    </w:p>
    <w:p w14:paraId="34A214F6" w14:textId="77777777" w:rsidR="005A5BC0" w:rsidRDefault="005A5BC0" w:rsidP="005A5BC0">
      <w:pPr>
        <w:jc w:val="both"/>
        <w:rPr>
          <w:rFonts w:ascii="Arial" w:hAnsi="Arial" w:cs="Arial"/>
          <w:b/>
          <w:lang w:val="ro-RO"/>
        </w:rPr>
      </w:pPr>
    </w:p>
    <w:p w14:paraId="16399B4D" w14:textId="301F1CD6" w:rsidR="00E71C4C" w:rsidRDefault="00E71C4C" w:rsidP="005A5BC0">
      <w:pPr>
        <w:jc w:val="both"/>
        <w:rPr>
          <w:rFonts w:ascii="Arial" w:hAnsi="Arial" w:cs="Arial"/>
          <w:b/>
          <w:lang w:val="ro-RO"/>
        </w:rPr>
      </w:pPr>
      <w:r w:rsidRPr="005A5BC0">
        <w:rPr>
          <w:rFonts w:ascii="Arial" w:hAnsi="Arial" w:cs="Arial"/>
          <w:b/>
          <w:lang w:val="ro-RO"/>
        </w:rPr>
        <w:t>ART. 9 PRELUCRAREA DATELOR PERSONALE</w:t>
      </w:r>
    </w:p>
    <w:p w14:paraId="09663A5D" w14:textId="77777777" w:rsidR="00907428" w:rsidRPr="005A5BC0" w:rsidRDefault="00907428" w:rsidP="005A5BC0">
      <w:pPr>
        <w:jc w:val="both"/>
        <w:rPr>
          <w:rFonts w:ascii="Arial" w:hAnsi="Arial" w:cs="Arial"/>
          <w:b/>
          <w:lang w:val="ro-RO"/>
        </w:rPr>
      </w:pPr>
    </w:p>
    <w:p w14:paraId="2E9AC74F" w14:textId="009A2E34" w:rsidR="00E71C4C" w:rsidRPr="00A61035" w:rsidRDefault="00E71C4C" w:rsidP="00A61035">
      <w:pPr>
        <w:pStyle w:val="ListParagraph"/>
        <w:numPr>
          <w:ilvl w:val="1"/>
          <w:numId w:val="26"/>
        </w:numPr>
        <w:tabs>
          <w:tab w:val="left" w:pos="426"/>
        </w:tabs>
        <w:ind w:left="0" w:firstLine="0"/>
        <w:jc w:val="both"/>
        <w:rPr>
          <w:rFonts w:ascii="Arial" w:hAnsi="Arial" w:cs="Arial"/>
          <w:b/>
          <w:lang w:val="ro-RO"/>
        </w:rPr>
      </w:pPr>
      <w:r w:rsidRPr="00A61035">
        <w:rPr>
          <w:rFonts w:ascii="Arial" w:hAnsi="Arial" w:cs="Arial"/>
          <w:lang w:val="ro-RO"/>
        </w:rPr>
        <w:t xml:space="preserve">Colaborarea dintre părți se va realiza cu respectarea legislației furnizate de Regulamentul UE 2016/679 și a altor acte normative conexe privind protecția datelor personale. Astfel, datele de contact și de identificare furnizate pentru încheierea contractului și a reprezentanților nominalizați  Art. 4 vor fi utilizate doar în contextul îndeplinirii prevederilor prezentului contract. Schimbul sau procesarea de date personale în contextul derulării activităților prevăzute la Art. 3 vor fi stipulate la nivelul contractelor particulare încheiate pentru fiecare activitate/situație în parte. </w:t>
      </w:r>
    </w:p>
    <w:p w14:paraId="69BF17A6" w14:textId="77777777" w:rsidR="00E71C4C" w:rsidRPr="00876D8A" w:rsidRDefault="00E71C4C" w:rsidP="00E71C4C">
      <w:pPr>
        <w:jc w:val="both"/>
        <w:rPr>
          <w:rFonts w:ascii="Arial" w:hAnsi="Arial" w:cs="Arial"/>
          <w:b/>
          <w:lang w:val="ro-RO"/>
        </w:rPr>
      </w:pPr>
      <w:r w:rsidRPr="00876D8A">
        <w:rPr>
          <w:rFonts w:ascii="Arial" w:hAnsi="Arial" w:cs="Arial"/>
          <w:b/>
          <w:lang w:val="ro-RO"/>
        </w:rPr>
        <w:lastRenderedPageBreak/>
        <w:t>ART. 10 DISPOZIȚII FINALE</w:t>
      </w:r>
    </w:p>
    <w:p w14:paraId="62FB3DD4" w14:textId="77777777" w:rsidR="00E71C4C" w:rsidRPr="00876D8A" w:rsidRDefault="00E71C4C" w:rsidP="00E71C4C">
      <w:pPr>
        <w:jc w:val="both"/>
        <w:rPr>
          <w:rFonts w:ascii="Arial" w:hAnsi="Arial" w:cs="Arial"/>
          <w:b/>
          <w:lang w:val="ro-RO"/>
        </w:rPr>
      </w:pPr>
    </w:p>
    <w:p w14:paraId="5B7FD7E3" w14:textId="77777777" w:rsidR="00E71C4C" w:rsidRPr="00876D8A" w:rsidRDefault="00E71C4C" w:rsidP="00E71C4C">
      <w:pPr>
        <w:tabs>
          <w:tab w:val="left" w:pos="972"/>
        </w:tabs>
        <w:ind w:firstLine="322"/>
        <w:jc w:val="both"/>
        <w:rPr>
          <w:rFonts w:ascii="Arial" w:hAnsi="Arial" w:cs="Arial"/>
          <w:lang w:val="ro-RO"/>
        </w:rPr>
      </w:pPr>
      <w:r w:rsidRPr="00876D8A">
        <w:rPr>
          <w:rFonts w:ascii="Arial" w:hAnsi="Arial" w:cs="Arial"/>
          <w:lang w:val="ro-RO"/>
        </w:rPr>
        <w:t>10.1 Modificările și/sau completările acestui contract trebuie să îmbrace forma scrisă și necesită acordul expres al ambelor părți. Renunțarea la drepturile și obligațiile stipulate în acest contract poate avea loc, de asemenea, doar în scris.</w:t>
      </w:r>
    </w:p>
    <w:p w14:paraId="528A128E" w14:textId="77777777" w:rsidR="00E71C4C" w:rsidRPr="00876D8A" w:rsidRDefault="00E71C4C" w:rsidP="00E71C4C">
      <w:pPr>
        <w:ind w:firstLine="322"/>
        <w:jc w:val="both"/>
        <w:rPr>
          <w:rFonts w:ascii="Arial" w:hAnsi="Arial" w:cs="Arial"/>
          <w:lang w:val="ro-RO"/>
        </w:rPr>
      </w:pPr>
      <w:r w:rsidRPr="00876D8A">
        <w:rPr>
          <w:rFonts w:ascii="Arial" w:hAnsi="Arial" w:cs="Arial"/>
          <w:lang w:val="ro-RO"/>
        </w:rPr>
        <w:t>10.2 Dacă o dispoziție a prezentului contract nu este valabilă sau este ineficace sau dacă se descoperă o lacună a acestui contract, nu este afectată valabilitatea celorlalte dispoziții ale acestuia. În acest caz părțile vor stabili de comun acord, în locul clauzei nevalabile sau ineficiente, o altă clauză valabilă sau, după caz, eficace pe cât posibil apropriată ca sens și ca semnificație economică.</w:t>
      </w:r>
    </w:p>
    <w:p w14:paraId="15F6AB6E" w14:textId="77777777" w:rsidR="00E71C4C" w:rsidRPr="00876D8A" w:rsidRDefault="00E71C4C" w:rsidP="00E71C4C">
      <w:pPr>
        <w:ind w:firstLine="322"/>
        <w:jc w:val="both"/>
        <w:rPr>
          <w:rFonts w:ascii="Arial" w:hAnsi="Arial" w:cs="Arial"/>
          <w:lang w:val="ro-RO"/>
        </w:rPr>
      </w:pPr>
      <w:r w:rsidRPr="00876D8A">
        <w:rPr>
          <w:rFonts w:ascii="Arial" w:hAnsi="Arial" w:cs="Arial"/>
          <w:lang w:val="ro-RO"/>
        </w:rPr>
        <w:t xml:space="preserve">10.3 Acest contract este supus dreptului român. Părțile sunt de acord ca acest contract să fie încheiat în două limbi, atât în limba română, cât și în limba engleză. În caz de litigiu în fața instanțelor judecătorești va fi  considerată decisivă varianta în limba română a contractului. </w:t>
      </w:r>
    </w:p>
    <w:p w14:paraId="331B4645" w14:textId="77777777" w:rsidR="00E71C4C" w:rsidRPr="00876D8A" w:rsidRDefault="00E71C4C" w:rsidP="00E71C4C">
      <w:pPr>
        <w:ind w:firstLine="567"/>
        <w:jc w:val="both"/>
        <w:rPr>
          <w:rFonts w:ascii="Arial" w:hAnsi="Arial" w:cs="Arial"/>
          <w:lang w:val="ro-RO"/>
        </w:rPr>
      </w:pPr>
    </w:p>
    <w:p w14:paraId="6C43CCB6" w14:textId="38639E75" w:rsidR="00E71C4C" w:rsidRPr="00E71C4C" w:rsidRDefault="00E71C4C" w:rsidP="00E71C4C">
      <w:pPr>
        <w:pStyle w:val="Title"/>
        <w:outlineLvl w:val="0"/>
        <w:rPr>
          <w:b w:val="0"/>
          <w:bCs w:val="0"/>
          <w:sz w:val="20"/>
          <w:szCs w:val="20"/>
          <w:u w:val="none"/>
          <w:lang w:val="ro-RO"/>
        </w:rPr>
      </w:pPr>
      <w:r w:rsidRPr="00E71C4C">
        <w:rPr>
          <w:b w:val="0"/>
          <w:bCs w:val="0"/>
          <w:sz w:val="20"/>
          <w:szCs w:val="20"/>
          <w:u w:val="none"/>
          <w:lang w:val="ro-RO"/>
        </w:rPr>
        <w:t>Acest contract a fost semnat astăzi, ............................., în două exemplare, unul pentru fiecare dintre părți.</w:t>
      </w:r>
    </w:p>
    <w:p w14:paraId="340A2B94" w14:textId="77777777" w:rsidR="00E71C4C" w:rsidRDefault="00E71C4C">
      <w:pPr>
        <w:pStyle w:val="Title"/>
        <w:outlineLvl w:val="0"/>
        <w:rPr>
          <w:color w:val="800000"/>
          <w:sz w:val="20"/>
          <w:szCs w:val="20"/>
          <w:u w:val="none"/>
          <w:lang w:val="ro-RO"/>
        </w:rPr>
      </w:pPr>
    </w:p>
    <w:p w14:paraId="18F0B22B" w14:textId="77777777" w:rsidR="00E71C4C" w:rsidRDefault="00E71C4C">
      <w:pPr>
        <w:pStyle w:val="Title"/>
        <w:outlineLvl w:val="0"/>
        <w:rPr>
          <w:color w:val="800000"/>
          <w:sz w:val="20"/>
          <w:szCs w:val="20"/>
          <w:u w:val="none"/>
          <w:lang w:val="ro-RO"/>
        </w:rPr>
      </w:pPr>
    </w:p>
    <w:p w14:paraId="6124CA04" w14:textId="77777777" w:rsidR="00E71C4C" w:rsidRDefault="00E71C4C">
      <w:pPr>
        <w:pStyle w:val="Title"/>
        <w:outlineLvl w:val="0"/>
        <w:rPr>
          <w:color w:val="800000"/>
          <w:sz w:val="20"/>
          <w:szCs w:val="20"/>
          <w:u w:val="none"/>
          <w:lang w:val="ro-RO"/>
        </w:rPr>
      </w:pPr>
    </w:p>
    <w:p w14:paraId="16952771" w14:textId="77777777" w:rsidR="00E71C4C" w:rsidRDefault="00E71C4C">
      <w:pPr>
        <w:pStyle w:val="Title"/>
        <w:outlineLvl w:val="0"/>
        <w:rPr>
          <w:color w:val="800000"/>
          <w:sz w:val="20"/>
          <w:szCs w:val="20"/>
          <w:u w:val="none"/>
          <w:lang w:val="ro-RO"/>
        </w:rPr>
      </w:pPr>
    </w:p>
    <w:p w14:paraId="787FC0F6" w14:textId="556740D4" w:rsidR="00E71C4C" w:rsidRPr="00876D8A" w:rsidRDefault="00E57007" w:rsidP="00E71C4C">
      <w:pPr>
        <w:jc w:val="both"/>
        <w:outlineLvl w:val="0"/>
        <w:rPr>
          <w:rFonts w:ascii="Arial" w:hAnsi="Arial"/>
          <w:b/>
          <w:szCs w:val="22"/>
          <w:lang w:val="ro-RO" w:eastAsia="ro-RO"/>
        </w:rPr>
      </w:pPr>
      <w:r w:rsidRPr="00E57007">
        <w:rPr>
          <w:rFonts w:ascii="Arial" w:hAnsi="Arial"/>
          <w:b/>
          <w:i/>
          <w:iCs/>
          <w:szCs w:val="22"/>
          <w:lang w:val="ro-RO" w:eastAsia="ro-RO"/>
        </w:rPr>
        <w:t>Nume companie</w:t>
      </w:r>
      <w:r>
        <w:rPr>
          <w:rFonts w:ascii="Arial" w:hAnsi="Arial"/>
          <w:b/>
          <w:szCs w:val="22"/>
          <w:lang w:val="ro-RO" w:eastAsia="ro-RO"/>
        </w:rPr>
        <w:tab/>
      </w:r>
      <w:r>
        <w:rPr>
          <w:rFonts w:ascii="Arial" w:hAnsi="Arial"/>
          <w:b/>
          <w:szCs w:val="22"/>
          <w:lang w:val="ro-RO" w:eastAsia="ro-RO"/>
        </w:rPr>
        <w:tab/>
      </w:r>
      <w:r>
        <w:rPr>
          <w:rFonts w:ascii="Arial" w:hAnsi="Arial"/>
          <w:b/>
          <w:szCs w:val="22"/>
          <w:lang w:val="ro-RO" w:eastAsia="ro-RO"/>
        </w:rPr>
        <w:tab/>
      </w:r>
      <w:r>
        <w:rPr>
          <w:rFonts w:ascii="Arial" w:hAnsi="Arial"/>
          <w:b/>
          <w:szCs w:val="22"/>
          <w:lang w:val="ro-RO" w:eastAsia="ro-RO"/>
        </w:rPr>
        <w:tab/>
      </w:r>
      <w:r>
        <w:rPr>
          <w:rFonts w:ascii="Arial" w:hAnsi="Arial"/>
          <w:b/>
          <w:szCs w:val="22"/>
          <w:lang w:val="ro-RO" w:eastAsia="ro-RO"/>
        </w:rPr>
        <w:tab/>
      </w:r>
      <w:r>
        <w:rPr>
          <w:rFonts w:ascii="Arial" w:hAnsi="Arial"/>
          <w:b/>
          <w:szCs w:val="22"/>
          <w:lang w:val="ro-RO" w:eastAsia="ro-RO"/>
        </w:rPr>
        <w:tab/>
      </w:r>
      <w:r w:rsidR="00E71C4C" w:rsidRPr="00876D8A">
        <w:rPr>
          <w:rFonts w:ascii="Arial" w:hAnsi="Arial"/>
          <w:b/>
          <w:szCs w:val="22"/>
          <w:lang w:val="ro-RO" w:eastAsia="ro-RO"/>
        </w:rPr>
        <w:t>Universitatea Tehnică din Cluj-Napoca</w:t>
      </w:r>
    </w:p>
    <w:p w14:paraId="581A92A1" w14:textId="77777777" w:rsidR="00E71C4C" w:rsidRPr="00876D8A" w:rsidRDefault="00E71C4C" w:rsidP="00E71C4C">
      <w:pPr>
        <w:jc w:val="both"/>
        <w:outlineLvl w:val="0"/>
        <w:rPr>
          <w:rFonts w:ascii="Arial" w:hAnsi="Arial"/>
          <w:b/>
          <w:szCs w:val="22"/>
          <w:lang w:val="ro-RO" w:eastAsia="ro-RO"/>
        </w:rPr>
      </w:pPr>
    </w:p>
    <w:p w14:paraId="0E780EAC" w14:textId="77777777" w:rsidR="00E71C4C" w:rsidRPr="00876D8A" w:rsidRDefault="00E71C4C" w:rsidP="00E57007">
      <w:pPr>
        <w:ind w:left="5040" w:firstLine="720"/>
        <w:rPr>
          <w:rFonts w:ascii="Arial" w:hAnsi="Arial" w:cs="Arial"/>
          <w:lang w:val="ro-RO"/>
        </w:rPr>
      </w:pPr>
      <w:r w:rsidRPr="00876D8A">
        <w:rPr>
          <w:rFonts w:ascii="Arial" w:hAnsi="Arial" w:cs="Arial"/>
          <w:iCs/>
          <w:lang w:val="ro-RO"/>
        </w:rPr>
        <w:t>Rector,</w:t>
      </w:r>
      <w:r w:rsidRPr="00876D8A">
        <w:rPr>
          <w:rFonts w:ascii="Arial" w:hAnsi="Arial" w:cs="Arial"/>
          <w:lang w:val="ro-RO"/>
        </w:rPr>
        <w:t xml:space="preserve"> </w:t>
      </w:r>
    </w:p>
    <w:p w14:paraId="2ED78A58" w14:textId="77777777" w:rsidR="00E71C4C" w:rsidRPr="00876D8A" w:rsidRDefault="00E71C4C" w:rsidP="00E57007">
      <w:pPr>
        <w:ind w:left="5040" w:firstLine="720"/>
        <w:jc w:val="both"/>
        <w:outlineLvl w:val="0"/>
        <w:rPr>
          <w:rFonts w:ascii="Arial" w:hAnsi="Arial"/>
          <w:szCs w:val="22"/>
          <w:lang w:val="ro-RO" w:eastAsia="ro-RO"/>
        </w:rPr>
      </w:pPr>
      <w:r w:rsidRPr="00876D8A">
        <w:rPr>
          <w:rFonts w:ascii="Arial" w:hAnsi="Arial" w:cs="Arial"/>
          <w:lang w:val="ro-RO"/>
        </w:rPr>
        <w:t xml:space="preserve">Prof. dr. ing. Vasile </w:t>
      </w:r>
      <w:r w:rsidRPr="00876D8A">
        <w:rPr>
          <w:rFonts w:ascii="Tahoma" w:hAnsi="Tahoma" w:cs="Tahoma"/>
          <w:lang w:val="ro-RO"/>
        </w:rPr>
        <w:t>Ț</w:t>
      </w:r>
      <w:r w:rsidRPr="00876D8A">
        <w:rPr>
          <w:rFonts w:ascii="Arial" w:hAnsi="Arial" w:cs="Arial"/>
          <w:lang w:val="ro-RO"/>
        </w:rPr>
        <w:t>opa</w:t>
      </w:r>
      <w:r w:rsidRPr="00876D8A">
        <w:rPr>
          <w:rFonts w:ascii="Arial" w:hAnsi="Arial"/>
          <w:szCs w:val="22"/>
          <w:lang w:val="ro-RO" w:eastAsia="ro-RO"/>
        </w:rPr>
        <w:t xml:space="preserve"> </w:t>
      </w:r>
    </w:p>
    <w:p w14:paraId="1DE30BBE" w14:textId="77777777" w:rsidR="00E71C4C" w:rsidRDefault="00E71C4C" w:rsidP="00E71C4C">
      <w:pPr>
        <w:jc w:val="both"/>
        <w:outlineLvl w:val="0"/>
        <w:rPr>
          <w:rFonts w:ascii="Arial" w:hAnsi="Arial"/>
          <w:szCs w:val="22"/>
          <w:lang w:val="ro-RO" w:eastAsia="ro-RO"/>
        </w:rPr>
      </w:pPr>
    </w:p>
    <w:p w14:paraId="10B6B4E1" w14:textId="77777777" w:rsidR="00E57007" w:rsidRPr="00876D8A" w:rsidRDefault="00E57007" w:rsidP="00E71C4C">
      <w:pPr>
        <w:jc w:val="both"/>
        <w:outlineLvl w:val="0"/>
        <w:rPr>
          <w:rFonts w:ascii="Arial" w:hAnsi="Arial"/>
          <w:szCs w:val="22"/>
          <w:lang w:val="ro-RO" w:eastAsia="ro-RO"/>
        </w:rPr>
      </w:pPr>
    </w:p>
    <w:p w14:paraId="2A462D39" w14:textId="77777777" w:rsidR="00E71C4C" w:rsidRPr="00876D8A" w:rsidRDefault="00E71C4C" w:rsidP="00E71C4C">
      <w:pPr>
        <w:jc w:val="both"/>
        <w:outlineLvl w:val="0"/>
        <w:rPr>
          <w:rFonts w:ascii="Arial" w:hAnsi="Arial"/>
          <w:szCs w:val="22"/>
          <w:lang w:val="ro-RO" w:eastAsia="ro-RO"/>
        </w:rPr>
      </w:pPr>
    </w:p>
    <w:p w14:paraId="6141BC32" w14:textId="77777777" w:rsidR="00E71C4C" w:rsidRPr="00876D8A" w:rsidRDefault="00E71C4C" w:rsidP="00E71C4C">
      <w:pPr>
        <w:jc w:val="both"/>
        <w:outlineLvl w:val="0"/>
        <w:rPr>
          <w:rFonts w:ascii="Arial" w:hAnsi="Arial" w:cs="Arial"/>
          <w:lang w:val="ro-RO"/>
        </w:rPr>
      </w:pPr>
    </w:p>
    <w:p w14:paraId="31DDB7DC" w14:textId="77777777" w:rsidR="00E71C4C" w:rsidRPr="00876D8A" w:rsidRDefault="00E71C4C" w:rsidP="00E57007">
      <w:pPr>
        <w:ind w:left="5040" w:firstLine="720"/>
        <w:jc w:val="both"/>
        <w:outlineLvl w:val="0"/>
        <w:rPr>
          <w:rFonts w:ascii="Arial" w:hAnsi="Arial" w:cs="Arial"/>
          <w:lang w:val="ro-RO"/>
        </w:rPr>
      </w:pPr>
      <w:r w:rsidRPr="00876D8A">
        <w:rPr>
          <w:rFonts w:ascii="Arial" w:hAnsi="Arial" w:cs="Arial"/>
          <w:lang w:val="ro-RO"/>
        </w:rPr>
        <w:t>Director Economic,</w:t>
      </w:r>
    </w:p>
    <w:p w14:paraId="21E349C4" w14:textId="535D03A8" w:rsidR="00E71C4C" w:rsidRPr="00876D8A" w:rsidRDefault="00E71C4C" w:rsidP="00E57007">
      <w:pPr>
        <w:ind w:left="5040" w:firstLine="720"/>
        <w:jc w:val="both"/>
        <w:outlineLvl w:val="0"/>
        <w:rPr>
          <w:rFonts w:ascii="Arial" w:hAnsi="Arial" w:cs="Arial"/>
          <w:lang w:val="ro-RO"/>
        </w:rPr>
      </w:pPr>
      <w:r w:rsidRPr="00876D8A">
        <w:rPr>
          <w:rFonts w:ascii="Arial" w:hAnsi="Arial" w:cs="Arial"/>
          <w:lang w:val="ro-RO"/>
        </w:rPr>
        <w:t xml:space="preserve">Ec. </w:t>
      </w:r>
      <w:r w:rsidR="00AB2363">
        <w:rPr>
          <w:rFonts w:ascii="Arial" w:hAnsi="Arial" w:cs="Arial"/>
          <w:lang w:val="ro-RO"/>
        </w:rPr>
        <w:t>Mihaela Zbuce</w:t>
      </w:r>
    </w:p>
    <w:p w14:paraId="2791ABB0" w14:textId="77777777" w:rsidR="00E71C4C" w:rsidRPr="00876D8A" w:rsidRDefault="00E71C4C" w:rsidP="00E71C4C">
      <w:pPr>
        <w:rPr>
          <w:rFonts w:ascii="Arial" w:hAnsi="Arial" w:cs="Arial"/>
          <w:iCs/>
          <w:lang w:val="ro-RO"/>
        </w:rPr>
      </w:pPr>
    </w:p>
    <w:p w14:paraId="1A743D5B" w14:textId="77777777" w:rsidR="00E71C4C" w:rsidRDefault="00E71C4C" w:rsidP="00E71C4C">
      <w:pPr>
        <w:rPr>
          <w:rFonts w:ascii="Arial" w:hAnsi="Arial" w:cs="Arial"/>
          <w:iCs/>
          <w:lang w:val="ro-RO"/>
        </w:rPr>
      </w:pPr>
    </w:p>
    <w:p w14:paraId="2CC0E770" w14:textId="77777777" w:rsidR="00E57007" w:rsidRPr="00876D8A" w:rsidRDefault="00E57007" w:rsidP="00E71C4C">
      <w:pPr>
        <w:rPr>
          <w:rFonts w:ascii="Arial" w:hAnsi="Arial" w:cs="Arial"/>
          <w:iCs/>
          <w:lang w:val="ro-RO"/>
        </w:rPr>
      </w:pPr>
    </w:p>
    <w:p w14:paraId="78628B4C" w14:textId="77777777" w:rsidR="00E71C4C" w:rsidRPr="00876D8A" w:rsidRDefault="00E71C4C" w:rsidP="00E71C4C">
      <w:pPr>
        <w:rPr>
          <w:rFonts w:ascii="Arial" w:hAnsi="Arial" w:cs="Arial"/>
          <w:iCs/>
          <w:lang w:val="ro-RO"/>
        </w:rPr>
      </w:pPr>
    </w:p>
    <w:p w14:paraId="7786C822" w14:textId="77777777" w:rsidR="00E71C4C" w:rsidRDefault="00E71C4C" w:rsidP="00E57007">
      <w:pPr>
        <w:ind w:left="5040" w:firstLine="720"/>
        <w:jc w:val="both"/>
        <w:outlineLvl w:val="0"/>
        <w:rPr>
          <w:rFonts w:ascii="Arial" w:hAnsi="Arial" w:cs="Arial"/>
          <w:lang w:val="ro-RO"/>
        </w:rPr>
      </w:pPr>
      <w:r>
        <w:rPr>
          <w:rFonts w:ascii="Arial" w:hAnsi="Arial" w:cs="Arial"/>
          <w:lang w:val="ro-RO"/>
        </w:rPr>
        <w:t>Compartimentul</w:t>
      </w:r>
      <w:r w:rsidRPr="00876D8A">
        <w:rPr>
          <w:rFonts w:ascii="Arial" w:hAnsi="Arial" w:cs="Arial"/>
          <w:lang w:val="ro-RO"/>
        </w:rPr>
        <w:t xml:space="preserve"> </w:t>
      </w:r>
      <w:r>
        <w:rPr>
          <w:rFonts w:ascii="Arial" w:hAnsi="Arial" w:cs="Arial"/>
          <w:lang w:val="ro-RO"/>
        </w:rPr>
        <w:t>J</w:t>
      </w:r>
      <w:r w:rsidRPr="00876D8A">
        <w:rPr>
          <w:rFonts w:ascii="Arial" w:hAnsi="Arial" w:cs="Arial"/>
          <w:lang w:val="ro-RO"/>
        </w:rPr>
        <w:t>uridic,</w:t>
      </w:r>
    </w:p>
    <w:p w14:paraId="4EF10D88" w14:textId="77777777" w:rsidR="00E71C4C" w:rsidRDefault="00E71C4C">
      <w:pPr>
        <w:pStyle w:val="Title"/>
        <w:outlineLvl w:val="0"/>
        <w:rPr>
          <w:color w:val="800000"/>
          <w:sz w:val="20"/>
          <w:szCs w:val="20"/>
          <w:u w:val="none"/>
          <w:lang w:val="ro-RO"/>
        </w:rPr>
      </w:pPr>
    </w:p>
    <w:p w14:paraId="09372D07" w14:textId="77777777" w:rsidR="00E71C4C" w:rsidRPr="00876D8A" w:rsidRDefault="00E71C4C">
      <w:pPr>
        <w:pStyle w:val="Title"/>
        <w:outlineLvl w:val="0"/>
        <w:rPr>
          <w:color w:val="800000"/>
          <w:sz w:val="20"/>
          <w:szCs w:val="20"/>
          <w:u w:val="none"/>
          <w:lang w:val="ro-RO"/>
        </w:rPr>
      </w:pPr>
    </w:p>
    <w:p w14:paraId="7CF05898" w14:textId="77777777" w:rsidR="00B85CB1" w:rsidRDefault="00B85CB1">
      <w:pPr>
        <w:spacing w:after="240"/>
        <w:rPr>
          <w:rFonts w:ascii="Arial" w:hAnsi="Arial" w:cs="Arial"/>
          <w:b/>
          <w:bCs/>
          <w:lang w:val="ro-RO"/>
        </w:rPr>
      </w:pPr>
      <w:bookmarkStart w:id="0" w:name="do|ttII|caVII|ar91|al2|lie"/>
      <w:bookmarkEnd w:id="0"/>
    </w:p>
    <w:sectPr w:rsidR="00B85CB1" w:rsidSect="00A23495">
      <w:headerReference w:type="default" r:id="rId11"/>
      <w:footerReference w:type="default" r:id="rId12"/>
      <w:headerReference w:type="first" r:id="rId13"/>
      <w:footerReference w:type="first" r:id="rId14"/>
      <w:pgSz w:w="11906" w:h="16838" w:code="9"/>
      <w:pgMar w:top="980" w:right="1274" w:bottom="990" w:left="1138" w:header="432" w:footer="67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2FD59" w14:textId="77777777" w:rsidR="00FB42A9" w:rsidRDefault="00FB42A9">
      <w:r>
        <w:separator/>
      </w:r>
    </w:p>
  </w:endnote>
  <w:endnote w:type="continuationSeparator" w:id="0">
    <w:p w14:paraId="30F3DD08" w14:textId="77777777" w:rsidR="00FB42A9" w:rsidRDefault="00FB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59E2" w14:textId="75F585B0" w:rsidR="00787910" w:rsidRDefault="00787910">
    <w:pPr>
      <w:pStyle w:val="Footer"/>
      <w:pBdr>
        <w:top w:val="single" w:sz="4" w:space="1" w:color="D9D9D9"/>
      </w:pBdr>
      <w:rPr>
        <w:b/>
      </w:rPr>
    </w:pPr>
    <w:r>
      <w:fldChar w:fldCharType="begin"/>
    </w:r>
    <w:r>
      <w:instrText xml:space="preserve"> PAGE   \* MERGEFORMAT </w:instrText>
    </w:r>
    <w:r>
      <w:fldChar w:fldCharType="separate"/>
    </w:r>
    <w:r w:rsidR="004A245B" w:rsidRPr="004A245B">
      <w:rPr>
        <w:b/>
        <w:noProof/>
      </w:rPr>
      <w:t>7</w:t>
    </w:r>
    <w:r>
      <w:rPr>
        <w:b/>
        <w:noProof/>
      </w:rPr>
      <w:fldChar w:fldCharType="end"/>
    </w:r>
    <w:r>
      <w:rPr>
        <w:b/>
      </w:rPr>
      <w:t xml:space="preserve"> </w:t>
    </w:r>
    <w:r>
      <w:rPr>
        <w:b/>
      </w:rPr>
      <w:t xml:space="preserve">| </w:t>
    </w:r>
    <w:r>
      <w:rPr>
        <w:color w:val="7F7F7F"/>
        <w:spacing w:val="60"/>
      </w:rPr>
      <w:t>Page</w:t>
    </w:r>
  </w:p>
  <w:p w14:paraId="689C04D9" w14:textId="77777777" w:rsidR="00787910" w:rsidRDefault="00787910">
    <w:pPr>
      <w:pStyle w:val="Footer"/>
      <w:ind w:right="360"/>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4DD3" w14:textId="4A6A8927" w:rsidR="00787910" w:rsidRDefault="00787910">
    <w:pPr>
      <w:pStyle w:val="Footer"/>
      <w:pBdr>
        <w:top w:val="single" w:sz="4" w:space="1" w:color="D9D9D9"/>
      </w:pBdr>
      <w:rPr>
        <w:b/>
      </w:rPr>
    </w:pPr>
    <w:r>
      <w:fldChar w:fldCharType="begin"/>
    </w:r>
    <w:r>
      <w:instrText xml:space="preserve"> PAGE   \* MERGEFORMAT </w:instrText>
    </w:r>
    <w:r>
      <w:fldChar w:fldCharType="separate"/>
    </w:r>
    <w:r w:rsidR="002F6879" w:rsidRPr="002F6879">
      <w:rPr>
        <w:b/>
        <w:noProof/>
      </w:rPr>
      <w:t>1</w:t>
    </w:r>
    <w:r>
      <w:rPr>
        <w:b/>
        <w:noProof/>
      </w:rPr>
      <w:fldChar w:fldCharType="end"/>
    </w:r>
    <w:r>
      <w:rPr>
        <w:b/>
      </w:rPr>
      <w:t xml:space="preserve"> </w:t>
    </w:r>
    <w:r>
      <w:rPr>
        <w:b/>
      </w:rPr>
      <w:t xml:space="preserve">| </w:t>
    </w:r>
    <w:r>
      <w:rPr>
        <w:color w:val="7F7F7F"/>
        <w:spacing w:val="60"/>
      </w:rPr>
      <w:t>Page</w:t>
    </w:r>
  </w:p>
  <w:p w14:paraId="35607B15" w14:textId="77777777" w:rsidR="00787910" w:rsidRDefault="00787910">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555D8" w14:textId="77777777" w:rsidR="00FB42A9" w:rsidRDefault="00FB42A9">
      <w:r>
        <w:separator/>
      </w:r>
    </w:p>
  </w:footnote>
  <w:footnote w:type="continuationSeparator" w:id="0">
    <w:p w14:paraId="4A7F07DD" w14:textId="77777777" w:rsidR="00FB42A9" w:rsidRDefault="00FB4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B3EB" w14:textId="70C671BE" w:rsidR="00787910" w:rsidRDefault="00CB64A7">
    <w:pPr>
      <w:pStyle w:val="Header"/>
      <w:rPr>
        <w:rFonts w:ascii="Arial" w:hAnsi="Arial" w:cs="Arial"/>
        <w:b/>
        <w:bCs/>
        <w:sz w:val="28"/>
        <w:szCs w:val="28"/>
        <w:u w:val="single"/>
      </w:rPr>
    </w:pPr>
    <w:r>
      <w:rPr>
        <w:noProof/>
        <w:lang w:val="en-US" w:eastAsia="en-US"/>
      </w:rPr>
      <w:drawing>
        <wp:anchor distT="0" distB="0" distL="114300" distR="114300" simplePos="0" relativeHeight="251662336" behindDoc="0" locked="0" layoutInCell="1" allowOverlap="1" wp14:anchorId="080689E4" wp14:editId="41FAEDA3">
          <wp:simplePos x="0" y="0"/>
          <wp:positionH relativeFrom="column">
            <wp:posOffset>3905250</wp:posOffset>
          </wp:positionH>
          <wp:positionV relativeFrom="paragraph">
            <wp:posOffset>76200</wp:posOffset>
          </wp:positionV>
          <wp:extent cx="2143125" cy="717550"/>
          <wp:effectExtent l="0" t="0" r="9525" b="6350"/>
          <wp:wrapThrough wrapText="bothSides">
            <wp:wrapPolygon edited="0">
              <wp:start x="0" y="0"/>
              <wp:lineTo x="0" y="21218"/>
              <wp:lineTo x="21504" y="21218"/>
              <wp:lineTo x="21504" y="0"/>
              <wp:lineTo x="0" y="0"/>
            </wp:wrapPolygon>
          </wp:wrapThrough>
          <wp:docPr id="731567333" name="Picture 4" descr="http://www.phys.utcluj.ro/resurse/Laboratoare/ResearchCentre/Imag/logo_utc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hys.utcluj.ro/resurse/Laboratoare/ResearchCentre/Imag/logo_utc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17550"/>
                  </a:xfrm>
                  <a:prstGeom prst="rect">
                    <a:avLst/>
                  </a:prstGeom>
                  <a:noFill/>
                </pic:spPr>
              </pic:pic>
            </a:graphicData>
          </a:graphic>
          <wp14:sizeRelH relativeFrom="margin">
            <wp14:pctWidth>0</wp14:pctWidth>
          </wp14:sizeRelH>
          <wp14:sizeRelV relativeFrom="margin">
            <wp14:pctHeight>0</wp14:pctHeight>
          </wp14:sizeRelV>
        </wp:anchor>
      </w:drawing>
    </w:r>
    <w:r w:rsidR="00984308" w:rsidRPr="00042D69">
      <w:rPr>
        <w:noProof/>
        <w:lang w:val="en-US" w:eastAsia="en-US"/>
      </w:rPr>
      <mc:AlternateContent>
        <mc:Choice Requires="wps">
          <w:drawing>
            <wp:anchor distT="0" distB="0" distL="114300" distR="114300" simplePos="0" relativeHeight="251660288" behindDoc="0" locked="0" layoutInCell="1" allowOverlap="1" wp14:anchorId="0A2DF986" wp14:editId="06406DF1">
              <wp:simplePos x="0" y="0"/>
              <wp:positionH relativeFrom="column">
                <wp:posOffset>0</wp:posOffset>
              </wp:positionH>
              <wp:positionV relativeFrom="paragraph">
                <wp:posOffset>0</wp:posOffset>
              </wp:positionV>
              <wp:extent cx="1783080" cy="556260"/>
              <wp:effectExtent l="0" t="0" r="2667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556260"/>
                      </a:xfrm>
                      <a:prstGeom prst="rect">
                        <a:avLst/>
                      </a:prstGeom>
                      <a:solidFill>
                        <a:srgbClr val="FFFFFF"/>
                      </a:solidFill>
                      <a:ln w="9525">
                        <a:solidFill>
                          <a:srgbClr val="000000"/>
                        </a:solidFill>
                        <a:miter lim="800000"/>
                        <a:headEnd/>
                        <a:tailEnd/>
                      </a:ln>
                    </wps:spPr>
                    <wps:txbx>
                      <w:txbxContent>
                        <w:p w14:paraId="62E7A0F8" w14:textId="77777777" w:rsidR="00984308" w:rsidRDefault="00984308" w:rsidP="00984308">
                          <w:pPr>
                            <w:jc w:val="center"/>
                            <w:rPr>
                              <w:i/>
                              <w:highlight w:val="yellow"/>
                              <w:lang w:val="ro-RO"/>
                            </w:rPr>
                          </w:pPr>
                        </w:p>
                        <w:p w14:paraId="6B173C6F" w14:textId="77777777" w:rsidR="00984308" w:rsidRPr="007533EC" w:rsidRDefault="00984308" w:rsidP="00984308">
                          <w:pPr>
                            <w:jc w:val="center"/>
                            <w:rPr>
                              <w:i/>
                              <w:sz w:val="28"/>
                              <w:szCs w:val="28"/>
                              <w:lang w:val="ro-RO"/>
                            </w:rPr>
                          </w:pPr>
                          <w:r w:rsidRPr="00876D8A">
                            <w:rPr>
                              <w:i/>
                              <w:sz w:val="28"/>
                              <w:szCs w:val="28"/>
                              <w:lang w:val="ro-RO"/>
                            </w:rPr>
                            <w:t>Sigla partener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2DF986" id="_x0000_t202" coordsize="21600,21600" o:spt="202" path="m,l,21600r21600,l21600,xe">
              <v:stroke joinstyle="miter"/>
              <v:path gradientshapeok="t" o:connecttype="rect"/>
            </v:shapetype>
            <v:shape id="_x0000_s1027" type="#_x0000_t202" style="position:absolute;margin-left:0;margin-top:0;width:140.4pt;height:4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">
              <v:textbox>
                <w:txbxContent>
                  <w:p w14:paraId="62E7A0F8" w14:textId="77777777" w:rsidR="00984308" w:rsidRDefault="00984308" w:rsidP="00984308">
                    <w:pPr>
                      <w:jc w:val="center"/>
                      <w:rPr>
                        <w:i/>
                        <w:highlight w:val="yellow"/>
                        <w:lang w:val="ro-RO"/>
                      </w:rPr>
                    </w:pPr>
                  </w:p>
                  <w:p w14:paraId="6B173C6F" w14:textId="77777777" w:rsidR="00984308" w:rsidRPr="007533EC" w:rsidRDefault="00984308" w:rsidP="00984308">
                    <w:pPr>
                      <w:jc w:val="center"/>
                      <w:rPr>
                        <w:i/>
                        <w:sz w:val="28"/>
                        <w:szCs w:val="28"/>
                        <w:lang w:val="ro-RO"/>
                      </w:rPr>
                    </w:pPr>
                    <w:r w:rsidRPr="00876D8A">
                      <w:rPr>
                        <w:i/>
                        <w:sz w:val="28"/>
                        <w:szCs w:val="28"/>
                        <w:lang w:val="ro-RO"/>
                      </w:rPr>
                      <w:t>Sigla partener</w:t>
                    </w:r>
                  </w:p>
                </w:txbxContent>
              </v:textbox>
            </v:shape>
          </w:pict>
        </mc:Fallback>
      </mc:AlternateContent>
    </w:r>
  </w:p>
  <w:p w14:paraId="073F02B6" w14:textId="77777777" w:rsidR="00787910" w:rsidRDefault="00787910">
    <w:pPr>
      <w:pStyle w:val="Header"/>
      <w:rPr>
        <w:rFonts w:ascii="Arial" w:hAnsi="Arial" w:cs="Arial"/>
        <w:b/>
        <w:bCs/>
        <w:sz w:val="28"/>
        <w:szCs w:val="28"/>
        <w:u w:val="single"/>
      </w:rPr>
    </w:pPr>
  </w:p>
  <w:p w14:paraId="1757A669" w14:textId="77777777" w:rsidR="00787910" w:rsidRDefault="00787910">
    <w:pPr>
      <w:pStyle w:val="Header"/>
      <w:rPr>
        <w:rFonts w:ascii="Arial" w:hAnsi="Arial" w:cs="Arial"/>
        <w:b/>
        <w:bCs/>
        <w:sz w:val="28"/>
        <w:szCs w:val="28"/>
        <w:u w:val="single"/>
      </w:rPr>
    </w:pPr>
  </w:p>
  <w:p w14:paraId="4A86217E" w14:textId="77777777" w:rsidR="00311E49" w:rsidRDefault="00311E49">
    <w:pPr>
      <w:pStyle w:val="Header"/>
      <w:rPr>
        <w:rFonts w:ascii="Arial" w:hAnsi="Arial" w:cs="Arial"/>
        <w:b/>
        <w:bCs/>
        <w:sz w:val="28"/>
        <w:szCs w:val="28"/>
        <w:u w:val="single"/>
      </w:rPr>
    </w:pPr>
  </w:p>
  <w:p w14:paraId="1897B6A8" w14:textId="77777777" w:rsidR="00787910" w:rsidRDefault="00787910">
    <w:pPr>
      <w:pStyle w:val="Header"/>
      <w:rPr>
        <w:rFonts w:ascii="Arial" w:hAnsi="Arial" w:cs="Arial"/>
        <w:b/>
        <w:bCs/>
        <w:sz w:val="28"/>
        <w:szCs w:val="2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F6E9" w14:textId="77777777" w:rsidR="00787910" w:rsidRDefault="00787910">
    <w:pPr>
      <w:pStyle w:val="Header"/>
      <w:rPr>
        <w:noProof/>
        <w:lang w:val="en-US" w:eastAsia="en-US"/>
      </w:rPr>
    </w:pPr>
    <w:r>
      <w:rPr>
        <w:noProof/>
        <w:lang w:val="en-US" w:eastAsia="en-US"/>
      </w:rPr>
      <w:drawing>
        <wp:anchor distT="0" distB="0" distL="114300" distR="114300" simplePos="0" relativeHeight="251657216" behindDoc="0" locked="0" layoutInCell="1" allowOverlap="1" wp14:anchorId="6FC302AD" wp14:editId="573680EA">
          <wp:simplePos x="0" y="0"/>
          <wp:positionH relativeFrom="column">
            <wp:posOffset>4011295</wp:posOffset>
          </wp:positionH>
          <wp:positionV relativeFrom="paragraph">
            <wp:posOffset>4445</wp:posOffset>
          </wp:positionV>
          <wp:extent cx="2143125" cy="717550"/>
          <wp:effectExtent l="0" t="0" r="9525" b="6350"/>
          <wp:wrapThrough wrapText="bothSides">
            <wp:wrapPolygon edited="0">
              <wp:start x="0" y="0"/>
              <wp:lineTo x="0" y="21218"/>
              <wp:lineTo x="21504" y="21218"/>
              <wp:lineTo x="21504" y="0"/>
              <wp:lineTo x="0" y="0"/>
            </wp:wrapPolygon>
          </wp:wrapThrough>
          <wp:docPr id="1858639007" name="Picture 4" descr="http://www.phys.utcluj.ro/resurse/Laboratoare/ResearchCentre/Imag/logo_utc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hys.utcluj.ro/resurse/Laboratoare/ResearchCentre/Imag/logo_utc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17550"/>
                  </a:xfrm>
                  <a:prstGeom prst="rect">
                    <a:avLst/>
                  </a:prstGeom>
                  <a:noFill/>
                </pic:spPr>
              </pic:pic>
            </a:graphicData>
          </a:graphic>
          <wp14:sizeRelH relativeFrom="margin">
            <wp14:pctWidth>0</wp14:pctWidth>
          </wp14:sizeRelH>
          <wp14:sizeRelV relativeFrom="margin">
            <wp14:pctHeight>0</wp14:pctHeight>
          </wp14:sizeRelV>
        </wp:anchor>
      </w:drawing>
    </w:r>
  </w:p>
  <w:p w14:paraId="5DC6EE68" w14:textId="77777777" w:rsidR="00787910" w:rsidRDefault="00787910">
    <w:pPr>
      <w:pStyle w:val="Header"/>
      <w:rPr>
        <w:noProof/>
        <w:lang w:val="en-US" w:eastAsia="en-US"/>
      </w:rPr>
    </w:pPr>
  </w:p>
  <w:p w14:paraId="33B4FA9A" w14:textId="77777777" w:rsidR="00787910" w:rsidRDefault="00787910">
    <w:pPr>
      <w:pStyle w:val="Header"/>
      <w:rPr>
        <w:noProof/>
        <w:lang w:val="en-US" w:eastAsia="en-US"/>
      </w:rPr>
    </w:pPr>
  </w:p>
  <w:p w14:paraId="40FEB239" w14:textId="77777777" w:rsidR="00787910" w:rsidRDefault="00787910">
    <w:pPr>
      <w:pStyle w:val="Header"/>
      <w:rPr>
        <w:noProof/>
        <w:lang w:val="en-US" w:eastAsia="en-US"/>
      </w:rPr>
    </w:pPr>
  </w:p>
  <w:p w14:paraId="06080B1A" w14:textId="77777777" w:rsidR="00787910" w:rsidRDefault="00787910">
    <w:pPr>
      <w:pStyle w:val="Header"/>
      <w:rPr>
        <w:rFonts w:ascii="Arial" w:hAnsi="Arial" w:cs="Arial"/>
        <w:b/>
        <w:bCs/>
        <w:sz w:val="28"/>
        <w:szCs w:val="28"/>
        <w:u w:val="single"/>
        <w:lang w:val="en-US"/>
      </w:rPr>
    </w:pP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F1F"/>
    <w:multiLevelType w:val="hybridMultilevel"/>
    <w:tmpl w:val="5E462140"/>
    <w:lvl w:ilvl="0" w:tplc="ADCE5F18">
      <w:start w:val="6"/>
      <w:numFmt w:val="bullet"/>
      <w:lvlText w:val="•"/>
      <w:lvlJc w:val="left"/>
      <w:pPr>
        <w:ind w:left="1170" w:hanging="360"/>
      </w:pPr>
      <w:rPr>
        <w:rFonts w:ascii="Times New Roman" w:eastAsia="Times New Roman" w:hAnsi="Times New Roman" w:hint="default"/>
      </w:rPr>
    </w:lvl>
    <w:lvl w:ilvl="1" w:tplc="04090001">
      <w:start w:val="1"/>
      <w:numFmt w:val="bullet"/>
      <w:lvlText w:val=""/>
      <w:lvlJc w:val="left"/>
      <w:pPr>
        <w:ind w:left="1890" w:hanging="360"/>
      </w:pPr>
      <w:rPr>
        <w:rFonts w:ascii="Symbol" w:hAnsi="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7C6581B"/>
    <w:multiLevelType w:val="hybridMultilevel"/>
    <w:tmpl w:val="A608FC7A"/>
    <w:lvl w:ilvl="0" w:tplc="04090019">
      <w:start w:val="1"/>
      <w:numFmt w:val="lowerLetter"/>
      <w:lvlText w:val="%1."/>
      <w:lvlJc w:val="left"/>
      <w:pPr>
        <w:ind w:left="1260" w:hanging="360"/>
      </w:pPr>
      <w:rPr>
        <w:rFonts w:cs="Times New Roman"/>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 w15:restartNumberingAfterBreak="0">
    <w:nsid w:val="07FA3644"/>
    <w:multiLevelType w:val="hybridMultilevel"/>
    <w:tmpl w:val="14C2C23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5B179F"/>
    <w:multiLevelType w:val="hybridMultilevel"/>
    <w:tmpl w:val="AA24AB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30F4C9A"/>
    <w:multiLevelType w:val="hybridMultilevel"/>
    <w:tmpl w:val="F6607490"/>
    <w:lvl w:ilvl="0" w:tplc="01461444">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CD38B1"/>
    <w:multiLevelType w:val="multilevel"/>
    <w:tmpl w:val="387AF1BC"/>
    <w:lvl w:ilvl="0">
      <w:start w:val="9"/>
      <w:numFmt w:val="decimal"/>
      <w:lvlText w:val="%1"/>
      <w:lvlJc w:val="left"/>
      <w:pPr>
        <w:ind w:left="360" w:hanging="360"/>
      </w:pPr>
      <w:rPr>
        <w:rFonts w:hint="default"/>
      </w:rPr>
    </w:lvl>
    <w:lvl w:ilvl="1">
      <w:start w:val="1"/>
      <w:numFmt w:val="decimal"/>
      <w:lvlText w:val="1.%2"/>
      <w:lvlJc w:val="left"/>
      <w:pPr>
        <w:ind w:left="882" w:hanging="360"/>
      </w:pPr>
      <w:rPr>
        <w:rFonts w:cs="Times New Roman" w:hint="default"/>
      </w:rPr>
    </w:lvl>
    <w:lvl w:ilvl="2">
      <w:start w:val="1"/>
      <w:numFmt w:val="decimal"/>
      <w:lvlText w:val="%1.%2.%3"/>
      <w:lvlJc w:val="left"/>
      <w:pPr>
        <w:ind w:left="1764" w:hanging="720"/>
      </w:pPr>
      <w:rPr>
        <w:rFonts w:hint="default"/>
      </w:rPr>
    </w:lvl>
    <w:lvl w:ilvl="3">
      <w:start w:val="1"/>
      <w:numFmt w:val="decimal"/>
      <w:lvlText w:val="%1.%2.%3.%4"/>
      <w:lvlJc w:val="left"/>
      <w:pPr>
        <w:ind w:left="2286" w:hanging="72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3690" w:hanging="108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094" w:hanging="1440"/>
      </w:pPr>
      <w:rPr>
        <w:rFonts w:hint="default"/>
      </w:rPr>
    </w:lvl>
    <w:lvl w:ilvl="8">
      <w:start w:val="1"/>
      <w:numFmt w:val="decimal"/>
      <w:lvlText w:val="%1.%2.%3.%4.%5.%6.%7.%8.%9"/>
      <w:lvlJc w:val="left"/>
      <w:pPr>
        <w:ind w:left="5976" w:hanging="1800"/>
      </w:pPr>
      <w:rPr>
        <w:rFonts w:hint="default"/>
      </w:rPr>
    </w:lvl>
  </w:abstractNum>
  <w:abstractNum w:abstractNumId="6" w15:restartNumberingAfterBreak="0">
    <w:nsid w:val="1EAC56C8"/>
    <w:multiLevelType w:val="hybridMultilevel"/>
    <w:tmpl w:val="EAE01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55A8A"/>
    <w:multiLevelType w:val="hybridMultilevel"/>
    <w:tmpl w:val="658C063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5723401"/>
    <w:multiLevelType w:val="hybridMultilevel"/>
    <w:tmpl w:val="B22238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E95218"/>
    <w:multiLevelType w:val="multilevel"/>
    <w:tmpl w:val="56FC90E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BDC1AD3"/>
    <w:multiLevelType w:val="hybridMultilevel"/>
    <w:tmpl w:val="8046963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06E0E74"/>
    <w:multiLevelType w:val="hybridMultilevel"/>
    <w:tmpl w:val="4A32E976"/>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2" w15:restartNumberingAfterBreak="0">
    <w:nsid w:val="44AD5089"/>
    <w:multiLevelType w:val="hybridMultilevel"/>
    <w:tmpl w:val="AAA4F556"/>
    <w:lvl w:ilvl="0" w:tplc="04090019">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3" w15:restartNumberingAfterBreak="0">
    <w:nsid w:val="4A723F3A"/>
    <w:multiLevelType w:val="multilevel"/>
    <w:tmpl w:val="AF889BF4"/>
    <w:lvl w:ilvl="0">
      <w:start w:val="2"/>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4ED47006"/>
    <w:multiLevelType w:val="hybridMultilevel"/>
    <w:tmpl w:val="97A29E4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ED63788"/>
    <w:multiLevelType w:val="hybridMultilevel"/>
    <w:tmpl w:val="20AE329E"/>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2205837"/>
    <w:multiLevelType w:val="hybridMultilevel"/>
    <w:tmpl w:val="F688770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523E4E9A"/>
    <w:multiLevelType w:val="singleLevel"/>
    <w:tmpl w:val="2F02B28A"/>
    <w:lvl w:ilvl="0">
      <w:start w:val="1"/>
      <w:numFmt w:val="bullet"/>
      <w:pStyle w:val="M-Aufzhlung"/>
      <w:lvlText w:val=""/>
      <w:lvlJc w:val="left"/>
      <w:pPr>
        <w:tabs>
          <w:tab w:val="num" w:pos="360"/>
        </w:tabs>
        <w:ind w:left="360" w:hanging="360"/>
      </w:pPr>
      <w:rPr>
        <w:rFonts w:ascii="Wingdings" w:hAnsi="Wingdings" w:hint="default"/>
      </w:rPr>
    </w:lvl>
  </w:abstractNum>
  <w:abstractNum w:abstractNumId="18" w15:restartNumberingAfterBreak="0">
    <w:nsid w:val="554D2144"/>
    <w:multiLevelType w:val="hybridMultilevel"/>
    <w:tmpl w:val="AB4C1DB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8952199"/>
    <w:multiLevelType w:val="multilevel"/>
    <w:tmpl w:val="35F0B2CA"/>
    <w:lvl w:ilvl="0">
      <w:start w:val="7"/>
      <w:numFmt w:val="decimal"/>
      <w:lvlText w:val="%1"/>
      <w:lvlJc w:val="left"/>
      <w:pPr>
        <w:ind w:left="360" w:hanging="360"/>
      </w:pPr>
      <w:rPr>
        <w:rFonts w:hint="default"/>
      </w:rPr>
    </w:lvl>
    <w:lvl w:ilvl="1">
      <w:start w:val="1"/>
      <w:numFmt w:val="decimal"/>
      <w:lvlText w:val="%1.%2"/>
      <w:lvlJc w:val="left"/>
      <w:pPr>
        <w:ind w:left="882" w:hanging="360"/>
      </w:pPr>
      <w:rPr>
        <w:rFonts w:hint="default"/>
      </w:rPr>
    </w:lvl>
    <w:lvl w:ilvl="2">
      <w:start w:val="1"/>
      <w:numFmt w:val="decimal"/>
      <w:lvlText w:val="%1.%2.%3"/>
      <w:lvlJc w:val="left"/>
      <w:pPr>
        <w:ind w:left="1764" w:hanging="720"/>
      </w:pPr>
      <w:rPr>
        <w:rFonts w:hint="default"/>
      </w:rPr>
    </w:lvl>
    <w:lvl w:ilvl="3">
      <w:start w:val="1"/>
      <w:numFmt w:val="decimal"/>
      <w:lvlText w:val="%1.%2.%3.%4"/>
      <w:lvlJc w:val="left"/>
      <w:pPr>
        <w:ind w:left="2286" w:hanging="72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3690" w:hanging="108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094" w:hanging="1440"/>
      </w:pPr>
      <w:rPr>
        <w:rFonts w:hint="default"/>
      </w:rPr>
    </w:lvl>
    <w:lvl w:ilvl="8">
      <w:start w:val="1"/>
      <w:numFmt w:val="decimal"/>
      <w:lvlText w:val="%1.%2.%3.%4.%5.%6.%7.%8.%9"/>
      <w:lvlJc w:val="left"/>
      <w:pPr>
        <w:ind w:left="5976" w:hanging="1800"/>
      </w:pPr>
      <w:rPr>
        <w:rFonts w:hint="default"/>
      </w:rPr>
    </w:lvl>
  </w:abstractNum>
  <w:abstractNum w:abstractNumId="20" w15:restartNumberingAfterBreak="0">
    <w:nsid w:val="5C0916C1"/>
    <w:multiLevelType w:val="hybridMultilevel"/>
    <w:tmpl w:val="54D4D0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C852F40"/>
    <w:multiLevelType w:val="multilevel"/>
    <w:tmpl w:val="D0ACFEBA"/>
    <w:lvl w:ilvl="0">
      <w:start w:val="8"/>
      <w:numFmt w:val="decimal"/>
      <w:lvlText w:val="%1"/>
      <w:lvlJc w:val="left"/>
      <w:pPr>
        <w:ind w:left="360" w:hanging="360"/>
      </w:pPr>
      <w:rPr>
        <w:rFonts w:hint="default"/>
      </w:rPr>
    </w:lvl>
    <w:lvl w:ilvl="1">
      <w:start w:val="3"/>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2" w15:restartNumberingAfterBreak="0">
    <w:nsid w:val="7257563D"/>
    <w:multiLevelType w:val="multilevel"/>
    <w:tmpl w:val="40601FF6"/>
    <w:lvl w:ilvl="0">
      <w:start w:val="6"/>
      <w:numFmt w:val="decimal"/>
      <w:lvlText w:val="%1"/>
      <w:lvlJc w:val="left"/>
      <w:pPr>
        <w:ind w:left="360" w:hanging="360"/>
      </w:pPr>
      <w:rPr>
        <w:rFonts w:hint="default"/>
      </w:rPr>
    </w:lvl>
    <w:lvl w:ilvl="1">
      <w:start w:val="1"/>
      <w:numFmt w:val="decimal"/>
      <w:lvlText w:val="%1.%2"/>
      <w:lvlJc w:val="left"/>
      <w:pPr>
        <w:ind w:left="1242" w:hanging="360"/>
      </w:pPr>
      <w:rPr>
        <w:rFonts w:hint="default"/>
      </w:rPr>
    </w:lvl>
    <w:lvl w:ilvl="2">
      <w:start w:val="1"/>
      <w:numFmt w:val="decimal"/>
      <w:lvlText w:val="%1.%2.%3"/>
      <w:lvlJc w:val="left"/>
      <w:pPr>
        <w:ind w:left="2484" w:hanging="720"/>
      </w:pPr>
      <w:rPr>
        <w:rFonts w:hint="default"/>
      </w:rPr>
    </w:lvl>
    <w:lvl w:ilvl="3">
      <w:start w:val="1"/>
      <w:numFmt w:val="decimal"/>
      <w:lvlText w:val="%1.%2.%3.%4"/>
      <w:lvlJc w:val="left"/>
      <w:pPr>
        <w:ind w:left="3366" w:hanging="720"/>
      </w:pPr>
      <w:rPr>
        <w:rFonts w:hint="default"/>
      </w:rPr>
    </w:lvl>
    <w:lvl w:ilvl="4">
      <w:start w:val="1"/>
      <w:numFmt w:val="decimal"/>
      <w:lvlText w:val="%1.%2.%3.%4.%5"/>
      <w:lvlJc w:val="left"/>
      <w:pPr>
        <w:ind w:left="4608" w:hanging="1080"/>
      </w:pPr>
      <w:rPr>
        <w:rFonts w:hint="default"/>
      </w:rPr>
    </w:lvl>
    <w:lvl w:ilvl="5">
      <w:start w:val="1"/>
      <w:numFmt w:val="decimal"/>
      <w:lvlText w:val="%1.%2.%3.%4.%5.%6"/>
      <w:lvlJc w:val="left"/>
      <w:pPr>
        <w:ind w:left="5490" w:hanging="1080"/>
      </w:pPr>
      <w:rPr>
        <w:rFonts w:hint="default"/>
      </w:rPr>
    </w:lvl>
    <w:lvl w:ilvl="6">
      <w:start w:val="1"/>
      <w:numFmt w:val="decimal"/>
      <w:lvlText w:val="%1.%2.%3.%4.%5.%6.%7"/>
      <w:lvlJc w:val="left"/>
      <w:pPr>
        <w:ind w:left="6732" w:hanging="1440"/>
      </w:pPr>
      <w:rPr>
        <w:rFonts w:hint="default"/>
      </w:rPr>
    </w:lvl>
    <w:lvl w:ilvl="7">
      <w:start w:val="1"/>
      <w:numFmt w:val="decimal"/>
      <w:lvlText w:val="%1.%2.%3.%4.%5.%6.%7.%8"/>
      <w:lvlJc w:val="left"/>
      <w:pPr>
        <w:ind w:left="7614" w:hanging="1440"/>
      </w:pPr>
      <w:rPr>
        <w:rFonts w:hint="default"/>
      </w:rPr>
    </w:lvl>
    <w:lvl w:ilvl="8">
      <w:start w:val="1"/>
      <w:numFmt w:val="decimal"/>
      <w:lvlText w:val="%1.%2.%3.%4.%5.%6.%7.%8.%9"/>
      <w:lvlJc w:val="left"/>
      <w:pPr>
        <w:ind w:left="8856" w:hanging="1800"/>
      </w:pPr>
      <w:rPr>
        <w:rFonts w:hint="default"/>
      </w:rPr>
    </w:lvl>
  </w:abstractNum>
  <w:abstractNum w:abstractNumId="23" w15:restartNumberingAfterBreak="0">
    <w:nsid w:val="73D4698E"/>
    <w:multiLevelType w:val="hybridMultilevel"/>
    <w:tmpl w:val="67B4F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052785"/>
    <w:multiLevelType w:val="hybridMultilevel"/>
    <w:tmpl w:val="BAE8FB7E"/>
    <w:lvl w:ilvl="0" w:tplc="04090019">
      <w:start w:val="1"/>
      <w:numFmt w:val="lowerLetter"/>
      <w:lvlText w:val="%1."/>
      <w:lvlJc w:val="left"/>
      <w:pPr>
        <w:ind w:left="900" w:hanging="360"/>
      </w:pPr>
      <w:rPr>
        <w:rFonts w:cs="Times New Roman" w:hint="default"/>
        <w:b w:val="0"/>
        <w:strike w:val="0"/>
        <w:color w:val="auto"/>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7B832C8B"/>
    <w:multiLevelType w:val="hybridMultilevel"/>
    <w:tmpl w:val="1A4C5D52"/>
    <w:lvl w:ilvl="0" w:tplc="04090019">
      <w:start w:val="1"/>
      <w:numFmt w:val="lowerLetter"/>
      <w:lvlText w:val="%1."/>
      <w:lvlJc w:val="left"/>
      <w:pPr>
        <w:ind w:left="3780" w:hanging="360"/>
      </w:pPr>
      <w:rPr>
        <w:rFonts w:cs="Times New Roman" w:hint="default"/>
        <w:b w:val="0"/>
        <w:strike w:val="0"/>
        <w:color w:val="auto"/>
      </w:rPr>
    </w:lvl>
    <w:lvl w:ilvl="1" w:tplc="04090019">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26" w15:restartNumberingAfterBreak="0">
    <w:nsid w:val="7ECE05D1"/>
    <w:multiLevelType w:val="multilevel"/>
    <w:tmpl w:val="7FEE2A5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7320045">
    <w:abstractNumId w:val="17"/>
  </w:num>
  <w:num w:numId="2" w16cid:durableId="1838687937">
    <w:abstractNumId w:val="4"/>
  </w:num>
  <w:num w:numId="3" w16cid:durableId="886144743">
    <w:abstractNumId w:val="1"/>
  </w:num>
  <w:num w:numId="4" w16cid:durableId="497113503">
    <w:abstractNumId w:val="12"/>
  </w:num>
  <w:num w:numId="5" w16cid:durableId="628166942">
    <w:abstractNumId w:val="2"/>
  </w:num>
  <w:num w:numId="6" w16cid:durableId="2012680611">
    <w:abstractNumId w:val="24"/>
  </w:num>
  <w:num w:numId="7" w16cid:durableId="1822113836">
    <w:abstractNumId w:val="7"/>
  </w:num>
  <w:num w:numId="8" w16cid:durableId="331758163">
    <w:abstractNumId w:val="16"/>
  </w:num>
  <w:num w:numId="9" w16cid:durableId="2108311597">
    <w:abstractNumId w:val="11"/>
  </w:num>
  <w:num w:numId="10" w16cid:durableId="753015566">
    <w:abstractNumId w:val="18"/>
  </w:num>
  <w:num w:numId="11" w16cid:durableId="592275649">
    <w:abstractNumId w:val="25"/>
  </w:num>
  <w:num w:numId="12" w16cid:durableId="1108239026">
    <w:abstractNumId w:val="10"/>
  </w:num>
  <w:num w:numId="13" w16cid:durableId="975179782">
    <w:abstractNumId w:val="14"/>
  </w:num>
  <w:num w:numId="14" w16cid:durableId="15736523">
    <w:abstractNumId w:val="15"/>
  </w:num>
  <w:num w:numId="15" w16cid:durableId="2015723117">
    <w:abstractNumId w:val="0"/>
  </w:num>
  <w:num w:numId="16" w16cid:durableId="1991324013">
    <w:abstractNumId w:val="6"/>
  </w:num>
  <w:num w:numId="17" w16cid:durableId="1528981733">
    <w:abstractNumId w:val="3"/>
  </w:num>
  <w:num w:numId="18" w16cid:durableId="1526480303">
    <w:abstractNumId w:val="20"/>
  </w:num>
  <w:num w:numId="19" w16cid:durableId="1215848790">
    <w:abstractNumId w:val="13"/>
  </w:num>
  <w:num w:numId="20" w16cid:durableId="1358314974">
    <w:abstractNumId w:val="8"/>
  </w:num>
  <w:num w:numId="21" w16cid:durableId="1793668501">
    <w:abstractNumId w:val="26"/>
  </w:num>
  <w:num w:numId="22" w16cid:durableId="217136334">
    <w:abstractNumId w:val="22"/>
  </w:num>
  <w:num w:numId="23" w16cid:durableId="570195318">
    <w:abstractNumId w:val="19"/>
  </w:num>
  <w:num w:numId="24" w16cid:durableId="682362878">
    <w:abstractNumId w:val="21"/>
  </w:num>
  <w:num w:numId="25" w16cid:durableId="2009480383">
    <w:abstractNumId w:val="5"/>
  </w:num>
  <w:num w:numId="26" w16cid:durableId="892233804">
    <w:abstractNumId w:val="9"/>
  </w:num>
  <w:num w:numId="27" w16cid:durableId="139188040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CB1"/>
    <w:rsid w:val="00014221"/>
    <w:rsid w:val="00021261"/>
    <w:rsid w:val="00042D69"/>
    <w:rsid w:val="00046C03"/>
    <w:rsid w:val="00055041"/>
    <w:rsid w:val="0006364D"/>
    <w:rsid w:val="00066690"/>
    <w:rsid w:val="00075F04"/>
    <w:rsid w:val="000B1D62"/>
    <w:rsid w:val="000B72CB"/>
    <w:rsid w:val="000E3922"/>
    <w:rsid w:val="00125BE6"/>
    <w:rsid w:val="00142E32"/>
    <w:rsid w:val="00144C58"/>
    <w:rsid w:val="001473D8"/>
    <w:rsid w:val="00173592"/>
    <w:rsid w:val="001B6E56"/>
    <w:rsid w:val="001D170B"/>
    <w:rsid w:val="001F799D"/>
    <w:rsid w:val="00200F23"/>
    <w:rsid w:val="00202ED9"/>
    <w:rsid w:val="00210C37"/>
    <w:rsid w:val="00224390"/>
    <w:rsid w:val="00225ADD"/>
    <w:rsid w:val="00232CC1"/>
    <w:rsid w:val="002420D7"/>
    <w:rsid w:val="002452D2"/>
    <w:rsid w:val="00250B9A"/>
    <w:rsid w:val="002566B2"/>
    <w:rsid w:val="00261CED"/>
    <w:rsid w:val="00266506"/>
    <w:rsid w:val="00281EAA"/>
    <w:rsid w:val="002863D6"/>
    <w:rsid w:val="002B241D"/>
    <w:rsid w:val="002B2DB3"/>
    <w:rsid w:val="002C4808"/>
    <w:rsid w:val="002D44B0"/>
    <w:rsid w:val="002F185C"/>
    <w:rsid w:val="002F4A2F"/>
    <w:rsid w:val="002F58FD"/>
    <w:rsid w:val="002F6879"/>
    <w:rsid w:val="00311E49"/>
    <w:rsid w:val="00336F00"/>
    <w:rsid w:val="0034412A"/>
    <w:rsid w:val="00362F84"/>
    <w:rsid w:val="003860CE"/>
    <w:rsid w:val="003A4124"/>
    <w:rsid w:val="003C4552"/>
    <w:rsid w:val="003C75D1"/>
    <w:rsid w:val="003D39DB"/>
    <w:rsid w:val="003D688F"/>
    <w:rsid w:val="003D7D4D"/>
    <w:rsid w:val="003E22D5"/>
    <w:rsid w:val="0040682A"/>
    <w:rsid w:val="00415C9E"/>
    <w:rsid w:val="00417E87"/>
    <w:rsid w:val="00436003"/>
    <w:rsid w:val="00444600"/>
    <w:rsid w:val="00456F87"/>
    <w:rsid w:val="00461420"/>
    <w:rsid w:val="00463D02"/>
    <w:rsid w:val="00463DDE"/>
    <w:rsid w:val="00464C38"/>
    <w:rsid w:val="004736DE"/>
    <w:rsid w:val="00494F66"/>
    <w:rsid w:val="004A245B"/>
    <w:rsid w:val="004A5BF0"/>
    <w:rsid w:val="004C0A7F"/>
    <w:rsid w:val="004C2383"/>
    <w:rsid w:val="004C614B"/>
    <w:rsid w:val="004F1E3E"/>
    <w:rsid w:val="004F4930"/>
    <w:rsid w:val="00504D15"/>
    <w:rsid w:val="005246E4"/>
    <w:rsid w:val="00526217"/>
    <w:rsid w:val="00535742"/>
    <w:rsid w:val="005475F8"/>
    <w:rsid w:val="00555D73"/>
    <w:rsid w:val="00556822"/>
    <w:rsid w:val="00565D55"/>
    <w:rsid w:val="0058271E"/>
    <w:rsid w:val="005848FA"/>
    <w:rsid w:val="0059591E"/>
    <w:rsid w:val="005A5BC0"/>
    <w:rsid w:val="005B5334"/>
    <w:rsid w:val="005B6DF8"/>
    <w:rsid w:val="005B7D76"/>
    <w:rsid w:val="005D322C"/>
    <w:rsid w:val="005D35A4"/>
    <w:rsid w:val="005D6FB7"/>
    <w:rsid w:val="00605B04"/>
    <w:rsid w:val="006610DD"/>
    <w:rsid w:val="00682514"/>
    <w:rsid w:val="00684714"/>
    <w:rsid w:val="006A1FF2"/>
    <w:rsid w:val="006A2780"/>
    <w:rsid w:val="006C1DFF"/>
    <w:rsid w:val="006D737A"/>
    <w:rsid w:val="006E0A75"/>
    <w:rsid w:val="006E607C"/>
    <w:rsid w:val="0071351B"/>
    <w:rsid w:val="00731C44"/>
    <w:rsid w:val="007451D5"/>
    <w:rsid w:val="007533EC"/>
    <w:rsid w:val="00760F6F"/>
    <w:rsid w:val="00762A3C"/>
    <w:rsid w:val="00763905"/>
    <w:rsid w:val="00781B6D"/>
    <w:rsid w:val="00787910"/>
    <w:rsid w:val="007922C1"/>
    <w:rsid w:val="007A31AD"/>
    <w:rsid w:val="007A422A"/>
    <w:rsid w:val="007E1460"/>
    <w:rsid w:val="007E7577"/>
    <w:rsid w:val="008071CC"/>
    <w:rsid w:val="00822F25"/>
    <w:rsid w:val="0083494E"/>
    <w:rsid w:val="0083510A"/>
    <w:rsid w:val="00852F9E"/>
    <w:rsid w:val="00853CBC"/>
    <w:rsid w:val="00860502"/>
    <w:rsid w:val="00876D8A"/>
    <w:rsid w:val="008A6EE3"/>
    <w:rsid w:val="008B0267"/>
    <w:rsid w:val="008C6F26"/>
    <w:rsid w:val="008D71CE"/>
    <w:rsid w:val="008E5067"/>
    <w:rsid w:val="00900FA0"/>
    <w:rsid w:val="00907428"/>
    <w:rsid w:val="009078B7"/>
    <w:rsid w:val="00920A06"/>
    <w:rsid w:val="00921F61"/>
    <w:rsid w:val="00927049"/>
    <w:rsid w:val="0095376D"/>
    <w:rsid w:val="00956461"/>
    <w:rsid w:val="009576FA"/>
    <w:rsid w:val="00984308"/>
    <w:rsid w:val="00985240"/>
    <w:rsid w:val="009920BC"/>
    <w:rsid w:val="009A40EF"/>
    <w:rsid w:val="009B2620"/>
    <w:rsid w:val="009B4E2C"/>
    <w:rsid w:val="009C0470"/>
    <w:rsid w:val="009C1907"/>
    <w:rsid w:val="009F5D06"/>
    <w:rsid w:val="009F7AC1"/>
    <w:rsid w:val="00A23495"/>
    <w:rsid w:val="00A26A5C"/>
    <w:rsid w:val="00A30E0C"/>
    <w:rsid w:val="00A61035"/>
    <w:rsid w:val="00AB2363"/>
    <w:rsid w:val="00AE4CF4"/>
    <w:rsid w:val="00AE756B"/>
    <w:rsid w:val="00AF0886"/>
    <w:rsid w:val="00AF5A3F"/>
    <w:rsid w:val="00B232D3"/>
    <w:rsid w:val="00B27C52"/>
    <w:rsid w:val="00B37F62"/>
    <w:rsid w:val="00B50477"/>
    <w:rsid w:val="00B5251B"/>
    <w:rsid w:val="00B547C7"/>
    <w:rsid w:val="00B570AF"/>
    <w:rsid w:val="00B629B9"/>
    <w:rsid w:val="00B62D56"/>
    <w:rsid w:val="00B638AC"/>
    <w:rsid w:val="00B658E8"/>
    <w:rsid w:val="00B85CB1"/>
    <w:rsid w:val="00B92242"/>
    <w:rsid w:val="00BB7F09"/>
    <w:rsid w:val="00BC0923"/>
    <w:rsid w:val="00BC2CCA"/>
    <w:rsid w:val="00BF2633"/>
    <w:rsid w:val="00C15D59"/>
    <w:rsid w:val="00C32F4B"/>
    <w:rsid w:val="00C45183"/>
    <w:rsid w:val="00C61032"/>
    <w:rsid w:val="00C7235F"/>
    <w:rsid w:val="00C77D3A"/>
    <w:rsid w:val="00C94B61"/>
    <w:rsid w:val="00CB64A7"/>
    <w:rsid w:val="00CC2E91"/>
    <w:rsid w:val="00CC4592"/>
    <w:rsid w:val="00CC6B62"/>
    <w:rsid w:val="00CD4347"/>
    <w:rsid w:val="00D14A91"/>
    <w:rsid w:val="00D258E4"/>
    <w:rsid w:val="00D37E26"/>
    <w:rsid w:val="00D416C1"/>
    <w:rsid w:val="00D50244"/>
    <w:rsid w:val="00D50E29"/>
    <w:rsid w:val="00D51AE0"/>
    <w:rsid w:val="00D80465"/>
    <w:rsid w:val="00D95460"/>
    <w:rsid w:val="00D971C4"/>
    <w:rsid w:val="00DE01E1"/>
    <w:rsid w:val="00DE7422"/>
    <w:rsid w:val="00E179BF"/>
    <w:rsid w:val="00E25737"/>
    <w:rsid w:val="00E57007"/>
    <w:rsid w:val="00E6500B"/>
    <w:rsid w:val="00E71C4C"/>
    <w:rsid w:val="00E946B8"/>
    <w:rsid w:val="00EA6439"/>
    <w:rsid w:val="00ED41B3"/>
    <w:rsid w:val="00ED605A"/>
    <w:rsid w:val="00EE1F06"/>
    <w:rsid w:val="00EE2B8A"/>
    <w:rsid w:val="00EF4C6B"/>
    <w:rsid w:val="00F135C5"/>
    <w:rsid w:val="00F56458"/>
    <w:rsid w:val="00F82431"/>
    <w:rsid w:val="00F83D19"/>
    <w:rsid w:val="00F84FC5"/>
    <w:rsid w:val="00FA6516"/>
    <w:rsid w:val="00FA7FB8"/>
    <w:rsid w:val="00FB42A9"/>
    <w:rsid w:val="00FC2590"/>
    <w:rsid w:val="00FF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7D7EA1"/>
  <w15:docId w15:val="{B1030DA0-0E39-4EDF-8B3C-20911C93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lang w:val="de-DE" w:eastAsia="zh-CN"/>
    </w:rPr>
  </w:style>
  <w:style w:type="paragraph" w:styleId="Heading1">
    <w:name w:val="heading 1"/>
    <w:basedOn w:val="Normal"/>
    <w:next w:val="Normal"/>
    <w:link w:val="Heading1Char"/>
    <w:uiPriority w:val="99"/>
    <w:qFormat/>
    <w:pPr>
      <w:keepNext/>
      <w:spacing w:line="360" w:lineRule="auto"/>
      <w:outlineLvl w:val="0"/>
    </w:pPr>
    <w:rPr>
      <w:rFonts w:ascii="Arial" w:hAnsi="Arial" w:cs="Arial"/>
      <w:b/>
      <w:bCs/>
    </w:rPr>
  </w:style>
  <w:style w:type="paragraph" w:styleId="Heading2">
    <w:name w:val="heading 2"/>
    <w:basedOn w:val="Normal"/>
    <w:next w:val="Normal"/>
    <w:link w:val="Heading2Char"/>
    <w:uiPriority w:val="99"/>
    <w:qFormat/>
    <w:pPr>
      <w:keepNext/>
      <w:spacing w:line="360" w:lineRule="auto"/>
      <w:jc w:val="center"/>
      <w:outlineLvl w:val="1"/>
    </w:pPr>
    <w:rPr>
      <w:rFonts w:ascii="Arial" w:hAnsi="Arial" w:cs="Arial"/>
      <w:b/>
      <w:bCs/>
      <w:sz w:val="24"/>
      <w:szCs w:val="24"/>
    </w:rPr>
  </w:style>
  <w:style w:type="paragraph" w:styleId="Heading3">
    <w:name w:val="heading 3"/>
    <w:basedOn w:val="Normal"/>
    <w:next w:val="Normal"/>
    <w:link w:val="Heading3Char"/>
    <w:uiPriority w:val="99"/>
    <w:qFormat/>
    <w:pPr>
      <w:keepNext/>
      <w:spacing w:line="360" w:lineRule="auto"/>
      <w:jc w:val="both"/>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de-DE" w:eastAsia="zh-CN"/>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de-DE" w:eastAsia="zh-CN"/>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de-DE" w:eastAsia="zh-CN"/>
    </w:rPr>
  </w:style>
  <w:style w:type="paragraph" w:styleId="Title">
    <w:name w:val="Title"/>
    <w:basedOn w:val="Normal"/>
    <w:link w:val="TitleChar"/>
    <w:uiPriority w:val="99"/>
    <w:qFormat/>
    <w:pPr>
      <w:jc w:val="center"/>
    </w:pPr>
    <w:rPr>
      <w:rFonts w:ascii="Arial" w:hAnsi="Arial" w:cs="Arial"/>
      <w:b/>
      <w:bCs/>
      <w:sz w:val="24"/>
      <w:szCs w:val="24"/>
      <w:u w:val="single"/>
    </w:rPr>
  </w:style>
  <w:style w:type="character" w:customStyle="1" w:styleId="TitleChar">
    <w:name w:val="Title Char"/>
    <w:basedOn w:val="DefaultParagraphFont"/>
    <w:link w:val="Title"/>
    <w:uiPriority w:val="99"/>
    <w:locked/>
    <w:rPr>
      <w:rFonts w:ascii="Arial" w:hAnsi="Arial" w:cs="Arial"/>
      <w:b/>
      <w:bCs/>
      <w:snapToGrid w:val="0"/>
      <w:sz w:val="24"/>
      <w:szCs w:val="24"/>
      <w:u w:val="single"/>
      <w:lang w:val="de-DE" w:eastAsia="zh-CN"/>
    </w:rPr>
  </w:style>
  <w:style w:type="paragraph" w:styleId="BodyText">
    <w:name w:val="Body Text"/>
    <w:basedOn w:val="Normal"/>
    <w:link w:val="BodyTextChar"/>
    <w:uiPriority w:val="99"/>
    <w:pPr>
      <w:spacing w:line="360" w:lineRule="auto"/>
      <w:jc w:val="both"/>
    </w:pPr>
    <w:rPr>
      <w:rFonts w:ascii="Arial" w:hAnsi="Arial" w:cs="Arial"/>
      <w:sz w:val="24"/>
      <w:szCs w:val="24"/>
    </w:rPr>
  </w:style>
  <w:style w:type="character" w:customStyle="1" w:styleId="BodyTextChar">
    <w:name w:val="Body Text Char"/>
    <w:basedOn w:val="DefaultParagraphFont"/>
    <w:link w:val="BodyText"/>
    <w:uiPriority w:val="99"/>
    <w:semiHidden/>
    <w:locked/>
    <w:rPr>
      <w:rFonts w:cs="Times New Roman"/>
      <w:sz w:val="20"/>
      <w:szCs w:val="20"/>
      <w:lang w:val="de-DE" w:eastAsia="zh-C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napToGrid w:val="0"/>
      <w:lang w:val="de-DE" w:eastAsia="zh-CN"/>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lang w:val="de-DE" w:eastAsia="zh-CN"/>
    </w:rPr>
  </w:style>
  <w:style w:type="paragraph" w:styleId="BodyText2">
    <w:name w:val="Body Text 2"/>
    <w:basedOn w:val="Normal"/>
    <w:link w:val="BodyText2Char"/>
    <w:uiPriority w:val="99"/>
    <w:pPr>
      <w:spacing w:line="360" w:lineRule="auto"/>
    </w:pPr>
    <w:rPr>
      <w:rFonts w:ascii="Arial" w:hAnsi="Arial" w:cs="Arial"/>
      <w:sz w:val="24"/>
      <w:szCs w:val="24"/>
    </w:rPr>
  </w:style>
  <w:style w:type="character" w:customStyle="1" w:styleId="BodyText2Char">
    <w:name w:val="Body Text 2 Char"/>
    <w:basedOn w:val="DefaultParagraphFont"/>
    <w:link w:val="BodyText2"/>
    <w:uiPriority w:val="99"/>
    <w:semiHidden/>
    <w:locked/>
    <w:rPr>
      <w:rFonts w:cs="Times New Roman"/>
      <w:sz w:val="20"/>
      <w:szCs w:val="20"/>
      <w:lang w:val="de-DE" w:eastAsia="zh-CN"/>
    </w:rPr>
  </w:style>
  <w:style w:type="paragraph" w:styleId="BodyTextIndent">
    <w:name w:val="Body Text Indent"/>
    <w:basedOn w:val="Normal"/>
    <w:link w:val="BodyTextIndentChar"/>
    <w:uiPriority w:val="99"/>
    <w:pPr>
      <w:spacing w:line="360" w:lineRule="auto"/>
      <w:ind w:left="709" w:hanging="709"/>
    </w:pPr>
    <w:rPr>
      <w:rFonts w:ascii="Arial" w:hAnsi="Arial" w:cs="Arial"/>
      <w:sz w:val="24"/>
      <w:szCs w:val="24"/>
    </w:rPr>
  </w:style>
  <w:style w:type="character" w:customStyle="1" w:styleId="BodyTextIndentChar">
    <w:name w:val="Body Text Indent Char"/>
    <w:basedOn w:val="DefaultParagraphFont"/>
    <w:link w:val="BodyTextIndent"/>
    <w:uiPriority w:val="99"/>
    <w:semiHidden/>
    <w:locked/>
    <w:rPr>
      <w:rFonts w:cs="Times New Roman"/>
      <w:sz w:val="20"/>
      <w:szCs w:val="20"/>
      <w:lang w:val="de-DE" w:eastAsia="zh-CN"/>
    </w:rPr>
  </w:style>
  <w:style w:type="paragraph" w:styleId="DocumentMap">
    <w:name w:val="Document Map"/>
    <w:basedOn w:val="Normal"/>
    <w:link w:val="DocumentMapChar"/>
    <w:uiPriority w:val="99"/>
    <w:semiHidden/>
    <w:pPr>
      <w:shd w:val="clear" w:color="auto" w:fill="000080"/>
    </w:pPr>
  </w:style>
  <w:style w:type="character" w:customStyle="1" w:styleId="DocumentMapChar">
    <w:name w:val="Document Map Char"/>
    <w:basedOn w:val="DefaultParagraphFont"/>
    <w:link w:val="DocumentMap"/>
    <w:uiPriority w:val="99"/>
    <w:semiHidden/>
    <w:locked/>
    <w:rPr>
      <w:rFonts w:cs="Times New Roman"/>
      <w:sz w:val="2"/>
      <w:lang w:val="de-DE" w:eastAsia="zh-CN"/>
    </w:rPr>
  </w:style>
  <w:style w:type="paragraph" w:styleId="BodyTextIndent2">
    <w:name w:val="Body Text Indent 2"/>
    <w:basedOn w:val="Normal"/>
    <w:link w:val="BodyTextIndent2Char"/>
    <w:uiPriority w:val="99"/>
    <w:pPr>
      <w:spacing w:line="360" w:lineRule="auto"/>
      <w:ind w:left="720" w:hanging="720"/>
    </w:pPr>
    <w:rPr>
      <w:rFonts w:ascii="Arial" w:hAnsi="Arial" w:cs="Arial"/>
      <w:i/>
      <w:iCs/>
      <w:sz w:val="24"/>
      <w:szCs w:val="24"/>
    </w:rPr>
  </w:style>
  <w:style w:type="character" w:customStyle="1" w:styleId="BodyTextIndent2Char">
    <w:name w:val="Body Text Indent 2 Char"/>
    <w:basedOn w:val="DefaultParagraphFont"/>
    <w:link w:val="BodyTextIndent2"/>
    <w:uiPriority w:val="99"/>
    <w:semiHidden/>
    <w:locked/>
    <w:rPr>
      <w:rFonts w:cs="Times New Roman"/>
      <w:sz w:val="20"/>
      <w:szCs w:val="20"/>
      <w:lang w:val="de-DE" w:eastAsia="zh-CN"/>
    </w:rPr>
  </w:style>
  <w:style w:type="paragraph" w:styleId="BodyText3">
    <w:name w:val="Body Text 3"/>
    <w:basedOn w:val="Normal"/>
    <w:link w:val="BodyText3Char"/>
    <w:uiPriority w:val="99"/>
    <w:pPr>
      <w:spacing w:line="360" w:lineRule="auto"/>
    </w:pPr>
    <w:rPr>
      <w:rFonts w:ascii="Arial" w:hAnsi="Arial" w:cs="Arial"/>
      <w:i/>
      <w:iCs/>
      <w:sz w:val="24"/>
      <w:szCs w:val="24"/>
    </w:rPr>
  </w:style>
  <w:style w:type="character" w:customStyle="1" w:styleId="BodyText3Char">
    <w:name w:val="Body Text 3 Char"/>
    <w:basedOn w:val="DefaultParagraphFont"/>
    <w:link w:val="BodyText3"/>
    <w:uiPriority w:val="99"/>
    <w:semiHidden/>
    <w:locked/>
    <w:rPr>
      <w:rFonts w:cs="Times New Roman"/>
      <w:sz w:val="16"/>
      <w:szCs w:val="16"/>
      <w:lang w:val="de-DE" w:eastAsia="zh-CN"/>
    </w:rPr>
  </w:style>
  <w:style w:type="paragraph" w:styleId="BodyTextIndent3">
    <w:name w:val="Body Text Indent 3"/>
    <w:basedOn w:val="Normal"/>
    <w:link w:val="BodyTextIndent3Char"/>
    <w:uiPriority w:val="99"/>
    <w:pPr>
      <w:spacing w:line="360" w:lineRule="auto"/>
      <w:ind w:left="426" w:hanging="426"/>
      <w:jc w:val="both"/>
    </w:pPr>
    <w:rPr>
      <w:rFonts w:ascii="Arial" w:hAnsi="Arial" w:cs="Arial"/>
      <w:sz w:val="24"/>
      <w:szCs w:val="24"/>
    </w:rPr>
  </w:style>
  <w:style w:type="character" w:customStyle="1" w:styleId="BodyTextIndent3Char">
    <w:name w:val="Body Text Indent 3 Char"/>
    <w:basedOn w:val="DefaultParagraphFont"/>
    <w:link w:val="BodyTextIndent3"/>
    <w:uiPriority w:val="99"/>
    <w:semiHidden/>
    <w:locked/>
    <w:rPr>
      <w:rFonts w:cs="Times New Roman"/>
      <w:sz w:val="16"/>
      <w:szCs w:val="16"/>
      <w:lang w:val="de-DE" w:eastAsia="zh-CN"/>
    </w:rPr>
  </w:style>
  <w:style w:type="paragraph" w:styleId="ListBullet">
    <w:name w:val="List Bullet"/>
    <w:basedOn w:val="Normal"/>
    <w:autoRedefine/>
    <w:uiPriority w:val="99"/>
    <w:pPr>
      <w:spacing w:line="360" w:lineRule="exact"/>
      <w:ind w:left="284" w:hanging="284"/>
      <w:jc w:val="both"/>
    </w:pPr>
    <w:rPr>
      <w:rFonts w:ascii="Arial" w:hAnsi="Arial" w:cs="Arial"/>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locked/>
    <w:rPr>
      <w:rFonts w:cs="Times New Roman"/>
      <w:sz w:val="2"/>
      <w:lang w:val="de-DE" w:eastAsia="zh-CN"/>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locked/>
    <w:rPr>
      <w:rFonts w:cs="Times New Roman"/>
      <w:snapToGrid w:val="0"/>
      <w:lang w:val="de-DE" w:eastAsia="zh-C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napToGrid w:val="0"/>
      <w:sz w:val="20"/>
      <w:szCs w:val="20"/>
      <w:lang w:val="de-DE" w:eastAsia="zh-CN"/>
    </w:rPr>
  </w:style>
  <w:style w:type="character" w:styleId="Emphasis">
    <w:name w:val="Emphasis"/>
    <w:basedOn w:val="DefaultParagraphFont"/>
    <w:uiPriority w:val="99"/>
    <w:qFormat/>
    <w:rPr>
      <w:rFonts w:cs="Times New Roman"/>
      <w:i/>
      <w:iCs/>
    </w:rPr>
  </w:style>
  <w:style w:type="paragraph" w:styleId="TOC1">
    <w:name w:val="toc 1"/>
    <w:basedOn w:val="Normal"/>
    <w:next w:val="Normal"/>
    <w:autoRedefine/>
    <w:uiPriority w:val="99"/>
  </w:style>
  <w:style w:type="paragraph" w:styleId="TOC3">
    <w:name w:val="toc 3"/>
    <w:basedOn w:val="Normal"/>
    <w:next w:val="Normal"/>
    <w:autoRedefine/>
    <w:uiPriority w:val="99"/>
    <w:semiHidden/>
    <w:pPr>
      <w:ind w:left="400"/>
    </w:pPr>
  </w:style>
  <w:style w:type="character" w:styleId="Hyperlink">
    <w:name w:val="Hyperlink"/>
    <w:basedOn w:val="DefaultParagraphFont"/>
    <w:uiPriority w:val="99"/>
    <w:rPr>
      <w:rFonts w:cs="Times New Roman"/>
      <w:color w:val="0000FF"/>
      <w:u w:val="single"/>
    </w:rPr>
  </w:style>
  <w:style w:type="paragraph" w:customStyle="1" w:styleId="T1">
    <w:name w:val="T§1"/>
    <w:basedOn w:val="Normal"/>
    <w:uiPriority w:val="99"/>
    <w:pPr>
      <w:ind w:left="360"/>
      <w:jc w:val="both"/>
    </w:pPr>
    <w:rPr>
      <w:rFonts w:ascii="Times" w:hAnsi="Times" w:cs="Times"/>
      <w:sz w:val="24"/>
      <w:szCs w:val="24"/>
      <w:lang w:val="fr-FR"/>
    </w:rPr>
  </w:style>
  <w:style w:type="paragraph" w:styleId="TOC2">
    <w:name w:val="toc 2"/>
    <w:basedOn w:val="Normal"/>
    <w:next w:val="Normal"/>
    <w:autoRedefine/>
    <w:uiPriority w:val="99"/>
    <w:pPr>
      <w:tabs>
        <w:tab w:val="left" w:pos="1200"/>
        <w:tab w:val="right" w:leader="dot" w:pos="5652"/>
      </w:tabs>
    </w:pPr>
    <w:rPr>
      <w:noProof/>
      <w:lang w:val="ro-RO"/>
    </w:rPr>
  </w:style>
  <w:style w:type="paragraph" w:customStyle="1" w:styleId="T2">
    <w:name w:val="T§2"/>
    <w:basedOn w:val="Normal"/>
    <w:uiPriority w:val="99"/>
    <w:pPr>
      <w:ind w:left="900"/>
      <w:jc w:val="both"/>
    </w:pPr>
    <w:rPr>
      <w:rFonts w:ascii="Times" w:hAnsi="Times" w:cs="Times"/>
      <w:sz w:val="24"/>
      <w:szCs w:val="24"/>
      <w:lang w:val="fr-FR"/>
    </w:rPr>
  </w:style>
  <w:style w:type="paragraph" w:customStyle="1" w:styleId="tiretduT2">
    <w:name w:val="tiret du T§2"/>
    <w:basedOn w:val="Normal"/>
    <w:uiPriority w:val="99"/>
    <w:pPr>
      <w:tabs>
        <w:tab w:val="left" w:pos="1400"/>
        <w:tab w:val="left" w:pos="1980"/>
      </w:tabs>
      <w:ind w:left="1600" w:hanging="1600"/>
      <w:jc w:val="both"/>
    </w:pPr>
    <w:rPr>
      <w:rFonts w:ascii="Times" w:hAnsi="Times" w:cs="Times"/>
      <w:sz w:val="24"/>
      <w:szCs w:val="24"/>
      <w:lang w:val="fr-FR"/>
    </w:rPr>
  </w:style>
  <w:style w:type="paragraph" w:customStyle="1" w:styleId="T3">
    <w:name w:val="T§3"/>
    <w:basedOn w:val="Normal"/>
    <w:uiPriority w:val="99"/>
    <w:pPr>
      <w:ind w:left="1440"/>
      <w:jc w:val="both"/>
    </w:pPr>
    <w:rPr>
      <w:rFonts w:ascii="Times" w:hAnsi="Times" w:cs="Times"/>
      <w:sz w:val="24"/>
      <w:szCs w:val="24"/>
      <w:lang w:val="fr-FR"/>
    </w:rPr>
  </w:style>
  <w:style w:type="paragraph" w:customStyle="1" w:styleId="tiretduT3">
    <w:name w:val="tiret du T§3"/>
    <w:basedOn w:val="Normal"/>
    <w:uiPriority w:val="99"/>
    <w:pPr>
      <w:tabs>
        <w:tab w:val="left" w:pos="1980"/>
        <w:tab w:val="left" w:pos="2540"/>
      </w:tabs>
      <w:ind w:left="2180" w:hanging="2180"/>
      <w:jc w:val="both"/>
    </w:pPr>
    <w:rPr>
      <w:rFonts w:ascii="Times" w:hAnsi="Times" w:cs="Times"/>
      <w:sz w:val="24"/>
      <w:szCs w:val="24"/>
      <w:lang w:val="fr-FR"/>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ListParagraph">
    <w:name w:val="List Paragraph"/>
    <w:basedOn w:val="Normal"/>
    <w:uiPriority w:val="99"/>
    <w:qFormat/>
    <w:pPr>
      <w:ind w:left="708"/>
    </w:pPr>
  </w:style>
  <w:style w:type="character" w:customStyle="1" w:styleId="hps">
    <w:name w:val="hps"/>
    <w:basedOn w:val="DefaultParagraphFont"/>
    <w:uiPriority w:val="99"/>
    <w:rPr>
      <w:rFonts w:cs="Times New Roman"/>
    </w:rPr>
  </w:style>
  <w:style w:type="paragraph" w:customStyle="1" w:styleId="M-Aufzhlung">
    <w:name w:val="M-Aufzählung"/>
    <w:basedOn w:val="M-Inhalt"/>
    <w:uiPriority w:val="99"/>
    <w:pPr>
      <w:numPr>
        <w:numId w:val="1"/>
      </w:numPr>
    </w:pPr>
  </w:style>
  <w:style w:type="paragraph" w:customStyle="1" w:styleId="M-Inhalt">
    <w:name w:val="M-Inhalt"/>
    <w:basedOn w:val="Normal"/>
    <w:uiPriority w:val="99"/>
    <w:pPr>
      <w:widowControl w:val="0"/>
      <w:spacing w:before="60" w:after="120"/>
    </w:pPr>
    <w:rPr>
      <w:rFonts w:ascii="Arial" w:hAnsi="Arial"/>
      <w:sz w:val="18"/>
      <w:lang w:val="en-US" w:eastAsia="en-US"/>
    </w:rPr>
  </w:style>
  <w:style w:type="paragraph" w:customStyle="1" w:styleId="M-Titel">
    <w:name w:val="M-Titel"/>
    <w:basedOn w:val="M-Inhalt"/>
    <w:uiPriority w:val="99"/>
    <w:pPr>
      <w:spacing w:before="120"/>
    </w:pPr>
    <w:rPr>
      <w:b/>
    </w:rPr>
  </w:style>
  <w:style w:type="paragraph" w:customStyle="1" w:styleId="M-Register">
    <w:name w:val="M-Register"/>
    <w:basedOn w:val="M-Inhalt"/>
    <w:uiPriority w:val="99"/>
    <w:rPr>
      <w:b/>
    </w:rPr>
  </w:style>
  <w:style w:type="paragraph" w:customStyle="1" w:styleId="m-aufzhlung0">
    <w:name w:val="m-aufzhlung"/>
    <w:basedOn w:val="Normal"/>
    <w:uiPriority w:val="99"/>
    <w:pPr>
      <w:spacing w:before="100" w:beforeAutospacing="1" w:after="100" w:afterAutospacing="1"/>
    </w:pPr>
    <w:rPr>
      <w:rFonts w:ascii="Arial" w:hAnsi="Arial" w:cs="Arial"/>
      <w:sz w:val="22"/>
      <w:szCs w:val="22"/>
      <w:lang w:val="en-US"/>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uiPriority w:val="99"/>
    <w:pPr>
      <w:widowControl w:val="0"/>
      <w:suppressLineNumbers/>
      <w:suppressAutoHyphens/>
    </w:pPr>
    <w:rPr>
      <w:kern w:val="1"/>
      <w:sz w:val="24"/>
      <w:szCs w:val="24"/>
      <w:lang w:val="ro-RO" w:eastAsia="ar-SA"/>
    </w:rPr>
  </w:style>
  <w:style w:type="character" w:customStyle="1" w:styleId="al1">
    <w:name w:val="al1"/>
    <w:basedOn w:val="DefaultParagraphFont"/>
    <w:uiPriority w:val="99"/>
    <w:rPr>
      <w:rFonts w:cs="Times New Roman"/>
      <w:b/>
      <w:bCs/>
      <w:color w:val="008F00"/>
    </w:rPr>
  </w:style>
  <w:style w:type="character" w:customStyle="1" w:styleId="tal1">
    <w:name w:val="tal1"/>
    <w:basedOn w:val="DefaultParagraphFont"/>
    <w:uiPriority w:val="99"/>
    <w:rPr>
      <w:rFonts w:cs="Times New Roman"/>
    </w:rPr>
  </w:style>
  <w:style w:type="character" w:customStyle="1" w:styleId="do1">
    <w:name w:val="do1"/>
    <w:basedOn w:val="DefaultParagraphFont"/>
    <w:uiPriority w:val="99"/>
    <w:rPr>
      <w:rFonts w:cs="Times New Roman"/>
      <w:b/>
      <w:bCs/>
      <w:sz w:val="26"/>
      <w:szCs w:val="26"/>
    </w:rPr>
  </w:style>
  <w:style w:type="character" w:customStyle="1" w:styleId="li1">
    <w:name w:val="li1"/>
    <w:basedOn w:val="DefaultParagraphFont"/>
    <w:uiPriority w:val="99"/>
    <w:rPr>
      <w:rFonts w:cs="Times New Roman"/>
      <w:b/>
      <w:bCs/>
      <w:color w:val="8F0000"/>
    </w:rPr>
  </w:style>
  <w:style w:type="character" w:customStyle="1" w:styleId="tli1">
    <w:name w:val="tli1"/>
    <w:basedOn w:val="DefaultParagraphFont"/>
    <w:uiPriority w:val="99"/>
    <w:rPr>
      <w:rFonts w:cs="Times New Roman"/>
    </w:rPr>
  </w:style>
  <w:style w:type="character" w:customStyle="1" w:styleId="apple-converted-space">
    <w:name w:val="apple-converted-space"/>
    <w:basedOn w:val="DefaultParagraphFont"/>
    <w:uiPriority w:val="99"/>
    <w:rPr>
      <w:rFonts w:cs="Times New Roman"/>
    </w:rPr>
  </w:style>
  <w:style w:type="paragraph" w:styleId="NormalWeb">
    <w:name w:val="Normal (Web)"/>
    <w:basedOn w:val="Normal"/>
    <w:uiPriority w:val="99"/>
    <w:semiHidden/>
    <w:pPr>
      <w:spacing w:before="100" w:beforeAutospacing="1" w:after="100" w:afterAutospacing="1"/>
    </w:pPr>
    <w:rPr>
      <w:sz w:val="24"/>
      <w:szCs w:val="24"/>
      <w:lang w:val="en-US" w:eastAsia="en-US"/>
    </w:rPr>
  </w:style>
  <w:style w:type="character" w:customStyle="1" w:styleId="shorttext">
    <w:name w:val="short_text"/>
    <w:basedOn w:val="DefaultParagraphFont"/>
    <w:rsid w:val="00FF2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32212">
      <w:marLeft w:val="0"/>
      <w:marRight w:val="0"/>
      <w:marTop w:val="0"/>
      <w:marBottom w:val="0"/>
      <w:divBdr>
        <w:top w:val="none" w:sz="0" w:space="0" w:color="auto"/>
        <w:left w:val="none" w:sz="0" w:space="0" w:color="auto"/>
        <w:bottom w:val="none" w:sz="0" w:space="0" w:color="auto"/>
        <w:right w:val="none" w:sz="0" w:space="0" w:color="auto"/>
      </w:divBdr>
      <w:divsChild>
        <w:div w:id="666132223">
          <w:marLeft w:val="0"/>
          <w:marRight w:val="0"/>
          <w:marTop w:val="100"/>
          <w:marBottom w:val="100"/>
          <w:divBdr>
            <w:top w:val="none" w:sz="0" w:space="0" w:color="auto"/>
            <w:left w:val="none" w:sz="0" w:space="0" w:color="auto"/>
            <w:bottom w:val="none" w:sz="0" w:space="0" w:color="auto"/>
            <w:right w:val="none" w:sz="0" w:space="0" w:color="auto"/>
          </w:divBdr>
          <w:divsChild>
            <w:div w:id="666132227">
              <w:marLeft w:val="0"/>
              <w:marRight w:val="0"/>
              <w:marTop w:val="0"/>
              <w:marBottom w:val="0"/>
              <w:divBdr>
                <w:top w:val="none" w:sz="0" w:space="0" w:color="auto"/>
                <w:left w:val="none" w:sz="0" w:space="0" w:color="auto"/>
                <w:bottom w:val="none" w:sz="0" w:space="0" w:color="auto"/>
                <w:right w:val="none" w:sz="0" w:space="0" w:color="auto"/>
              </w:divBdr>
              <w:divsChild>
                <w:div w:id="666132213">
                  <w:marLeft w:val="0"/>
                  <w:marRight w:val="0"/>
                  <w:marTop w:val="0"/>
                  <w:marBottom w:val="240"/>
                  <w:divBdr>
                    <w:top w:val="single" w:sz="6" w:space="0" w:color="8CB1BA"/>
                    <w:left w:val="single" w:sz="6" w:space="0" w:color="8CB1BA"/>
                    <w:bottom w:val="single" w:sz="6" w:space="0" w:color="8CB1BA"/>
                    <w:right w:val="single" w:sz="6" w:space="0" w:color="8CB1BA"/>
                  </w:divBdr>
                  <w:divsChild>
                    <w:div w:id="666132229">
                      <w:marLeft w:val="0"/>
                      <w:marRight w:val="0"/>
                      <w:marTop w:val="0"/>
                      <w:marBottom w:val="0"/>
                      <w:divBdr>
                        <w:top w:val="none" w:sz="0" w:space="0" w:color="auto"/>
                        <w:left w:val="none" w:sz="0" w:space="0" w:color="auto"/>
                        <w:bottom w:val="none" w:sz="0" w:space="0" w:color="auto"/>
                        <w:right w:val="none" w:sz="0" w:space="0" w:color="auto"/>
                      </w:divBdr>
                      <w:divsChild>
                        <w:div w:id="666132222">
                          <w:marLeft w:val="0"/>
                          <w:marRight w:val="0"/>
                          <w:marTop w:val="120"/>
                          <w:marBottom w:val="0"/>
                          <w:divBdr>
                            <w:top w:val="none" w:sz="0" w:space="0" w:color="auto"/>
                            <w:left w:val="none" w:sz="0" w:space="0" w:color="auto"/>
                            <w:bottom w:val="none" w:sz="0" w:space="0" w:color="auto"/>
                            <w:right w:val="none" w:sz="0" w:space="0" w:color="auto"/>
                          </w:divBdr>
                          <w:divsChild>
                            <w:div w:id="66613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132228">
      <w:marLeft w:val="0"/>
      <w:marRight w:val="0"/>
      <w:marTop w:val="0"/>
      <w:marBottom w:val="0"/>
      <w:divBdr>
        <w:top w:val="none" w:sz="0" w:space="0" w:color="auto"/>
        <w:left w:val="none" w:sz="0" w:space="0" w:color="auto"/>
        <w:bottom w:val="none" w:sz="0" w:space="0" w:color="auto"/>
        <w:right w:val="none" w:sz="0" w:space="0" w:color="auto"/>
      </w:divBdr>
      <w:divsChild>
        <w:div w:id="666132232">
          <w:marLeft w:val="0"/>
          <w:marRight w:val="0"/>
          <w:marTop w:val="100"/>
          <w:marBottom w:val="100"/>
          <w:divBdr>
            <w:top w:val="none" w:sz="0" w:space="0" w:color="auto"/>
            <w:left w:val="none" w:sz="0" w:space="0" w:color="auto"/>
            <w:bottom w:val="none" w:sz="0" w:space="0" w:color="auto"/>
            <w:right w:val="none" w:sz="0" w:space="0" w:color="auto"/>
          </w:divBdr>
          <w:divsChild>
            <w:div w:id="666132230">
              <w:marLeft w:val="0"/>
              <w:marRight w:val="0"/>
              <w:marTop w:val="0"/>
              <w:marBottom w:val="0"/>
              <w:divBdr>
                <w:top w:val="none" w:sz="0" w:space="0" w:color="auto"/>
                <w:left w:val="none" w:sz="0" w:space="0" w:color="auto"/>
                <w:bottom w:val="none" w:sz="0" w:space="0" w:color="auto"/>
                <w:right w:val="none" w:sz="0" w:space="0" w:color="auto"/>
              </w:divBdr>
              <w:divsChild>
                <w:div w:id="666132215">
                  <w:marLeft w:val="0"/>
                  <w:marRight w:val="0"/>
                  <w:marTop w:val="0"/>
                  <w:marBottom w:val="240"/>
                  <w:divBdr>
                    <w:top w:val="single" w:sz="6" w:space="0" w:color="8CB1BA"/>
                    <w:left w:val="single" w:sz="6" w:space="0" w:color="8CB1BA"/>
                    <w:bottom w:val="single" w:sz="6" w:space="0" w:color="8CB1BA"/>
                    <w:right w:val="single" w:sz="6" w:space="0" w:color="8CB1BA"/>
                  </w:divBdr>
                  <w:divsChild>
                    <w:div w:id="666132219">
                      <w:marLeft w:val="0"/>
                      <w:marRight w:val="0"/>
                      <w:marTop w:val="0"/>
                      <w:marBottom w:val="0"/>
                      <w:divBdr>
                        <w:top w:val="none" w:sz="0" w:space="0" w:color="auto"/>
                        <w:left w:val="none" w:sz="0" w:space="0" w:color="auto"/>
                        <w:bottom w:val="none" w:sz="0" w:space="0" w:color="auto"/>
                        <w:right w:val="none" w:sz="0" w:space="0" w:color="auto"/>
                      </w:divBdr>
                      <w:divsChild>
                        <w:div w:id="666132221">
                          <w:marLeft w:val="0"/>
                          <w:marRight w:val="0"/>
                          <w:marTop w:val="120"/>
                          <w:marBottom w:val="0"/>
                          <w:divBdr>
                            <w:top w:val="none" w:sz="0" w:space="0" w:color="auto"/>
                            <w:left w:val="none" w:sz="0" w:space="0" w:color="auto"/>
                            <w:bottom w:val="none" w:sz="0" w:space="0" w:color="auto"/>
                            <w:right w:val="none" w:sz="0" w:space="0" w:color="auto"/>
                          </w:divBdr>
                          <w:divsChild>
                            <w:div w:id="6661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132233">
      <w:marLeft w:val="0"/>
      <w:marRight w:val="0"/>
      <w:marTop w:val="0"/>
      <w:marBottom w:val="0"/>
      <w:divBdr>
        <w:top w:val="none" w:sz="0" w:space="0" w:color="auto"/>
        <w:left w:val="none" w:sz="0" w:space="0" w:color="auto"/>
        <w:bottom w:val="none" w:sz="0" w:space="0" w:color="auto"/>
        <w:right w:val="none" w:sz="0" w:space="0" w:color="auto"/>
      </w:divBdr>
      <w:divsChild>
        <w:div w:id="666132220">
          <w:marLeft w:val="0"/>
          <w:marRight w:val="0"/>
          <w:marTop w:val="100"/>
          <w:marBottom w:val="100"/>
          <w:divBdr>
            <w:top w:val="none" w:sz="0" w:space="0" w:color="auto"/>
            <w:left w:val="none" w:sz="0" w:space="0" w:color="auto"/>
            <w:bottom w:val="none" w:sz="0" w:space="0" w:color="auto"/>
            <w:right w:val="none" w:sz="0" w:space="0" w:color="auto"/>
          </w:divBdr>
          <w:divsChild>
            <w:div w:id="666132225">
              <w:marLeft w:val="0"/>
              <w:marRight w:val="0"/>
              <w:marTop w:val="0"/>
              <w:marBottom w:val="0"/>
              <w:divBdr>
                <w:top w:val="none" w:sz="0" w:space="0" w:color="auto"/>
                <w:left w:val="none" w:sz="0" w:space="0" w:color="auto"/>
                <w:bottom w:val="none" w:sz="0" w:space="0" w:color="auto"/>
                <w:right w:val="none" w:sz="0" w:space="0" w:color="auto"/>
              </w:divBdr>
              <w:divsChild>
                <w:div w:id="666132231">
                  <w:marLeft w:val="0"/>
                  <w:marRight w:val="0"/>
                  <w:marTop w:val="0"/>
                  <w:marBottom w:val="240"/>
                  <w:divBdr>
                    <w:top w:val="single" w:sz="6" w:space="0" w:color="8CB1BA"/>
                    <w:left w:val="single" w:sz="6" w:space="0" w:color="8CB1BA"/>
                    <w:bottom w:val="single" w:sz="6" w:space="0" w:color="8CB1BA"/>
                    <w:right w:val="single" w:sz="6" w:space="0" w:color="8CB1BA"/>
                  </w:divBdr>
                  <w:divsChild>
                    <w:div w:id="666132211">
                      <w:marLeft w:val="0"/>
                      <w:marRight w:val="0"/>
                      <w:marTop w:val="0"/>
                      <w:marBottom w:val="0"/>
                      <w:divBdr>
                        <w:top w:val="none" w:sz="0" w:space="0" w:color="auto"/>
                        <w:left w:val="none" w:sz="0" w:space="0" w:color="auto"/>
                        <w:bottom w:val="none" w:sz="0" w:space="0" w:color="auto"/>
                        <w:right w:val="none" w:sz="0" w:space="0" w:color="auto"/>
                      </w:divBdr>
                      <w:divsChild>
                        <w:div w:id="666132237">
                          <w:marLeft w:val="0"/>
                          <w:marRight w:val="0"/>
                          <w:marTop w:val="120"/>
                          <w:marBottom w:val="0"/>
                          <w:divBdr>
                            <w:top w:val="none" w:sz="0" w:space="0" w:color="auto"/>
                            <w:left w:val="none" w:sz="0" w:space="0" w:color="auto"/>
                            <w:bottom w:val="none" w:sz="0" w:space="0" w:color="auto"/>
                            <w:right w:val="none" w:sz="0" w:space="0" w:color="auto"/>
                          </w:divBdr>
                          <w:divsChild>
                            <w:div w:id="6661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132234">
      <w:marLeft w:val="0"/>
      <w:marRight w:val="0"/>
      <w:marTop w:val="0"/>
      <w:marBottom w:val="0"/>
      <w:divBdr>
        <w:top w:val="none" w:sz="0" w:space="0" w:color="auto"/>
        <w:left w:val="none" w:sz="0" w:space="0" w:color="auto"/>
        <w:bottom w:val="none" w:sz="0" w:space="0" w:color="auto"/>
        <w:right w:val="none" w:sz="0" w:space="0" w:color="auto"/>
      </w:divBdr>
      <w:divsChild>
        <w:div w:id="666132236">
          <w:marLeft w:val="0"/>
          <w:marRight w:val="0"/>
          <w:marTop w:val="100"/>
          <w:marBottom w:val="100"/>
          <w:divBdr>
            <w:top w:val="none" w:sz="0" w:space="0" w:color="auto"/>
            <w:left w:val="none" w:sz="0" w:space="0" w:color="auto"/>
            <w:bottom w:val="none" w:sz="0" w:space="0" w:color="auto"/>
            <w:right w:val="none" w:sz="0" w:space="0" w:color="auto"/>
          </w:divBdr>
          <w:divsChild>
            <w:div w:id="666132224">
              <w:marLeft w:val="0"/>
              <w:marRight w:val="0"/>
              <w:marTop w:val="0"/>
              <w:marBottom w:val="0"/>
              <w:divBdr>
                <w:top w:val="none" w:sz="0" w:space="0" w:color="auto"/>
                <w:left w:val="none" w:sz="0" w:space="0" w:color="auto"/>
                <w:bottom w:val="none" w:sz="0" w:space="0" w:color="auto"/>
                <w:right w:val="none" w:sz="0" w:space="0" w:color="auto"/>
              </w:divBdr>
              <w:divsChild>
                <w:div w:id="666132216">
                  <w:marLeft w:val="0"/>
                  <w:marRight w:val="0"/>
                  <w:marTop w:val="0"/>
                  <w:marBottom w:val="240"/>
                  <w:divBdr>
                    <w:top w:val="single" w:sz="6" w:space="0" w:color="8CB1BA"/>
                    <w:left w:val="single" w:sz="6" w:space="0" w:color="8CB1BA"/>
                    <w:bottom w:val="single" w:sz="6" w:space="0" w:color="8CB1BA"/>
                    <w:right w:val="single" w:sz="6" w:space="0" w:color="8CB1BA"/>
                  </w:divBdr>
                  <w:divsChild>
                    <w:div w:id="666132238">
                      <w:marLeft w:val="0"/>
                      <w:marRight w:val="0"/>
                      <w:marTop w:val="0"/>
                      <w:marBottom w:val="0"/>
                      <w:divBdr>
                        <w:top w:val="none" w:sz="0" w:space="0" w:color="auto"/>
                        <w:left w:val="none" w:sz="0" w:space="0" w:color="auto"/>
                        <w:bottom w:val="none" w:sz="0" w:space="0" w:color="auto"/>
                        <w:right w:val="none" w:sz="0" w:space="0" w:color="auto"/>
                      </w:divBdr>
                      <w:divsChild>
                        <w:div w:id="666132217">
                          <w:marLeft w:val="0"/>
                          <w:marRight w:val="0"/>
                          <w:marTop w:val="120"/>
                          <w:marBottom w:val="0"/>
                          <w:divBdr>
                            <w:top w:val="none" w:sz="0" w:space="0" w:color="auto"/>
                            <w:left w:val="none" w:sz="0" w:space="0" w:color="auto"/>
                            <w:bottom w:val="none" w:sz="0" w:space="0" w:color="auto"/>
                            <w:right w:val="none" w:sz="0" w:space="0" w:color="auto"/>
                          </w:divBdr>
                          <w:divsChild>
                            <w:div w:id="66613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132244">
      <w:marLeft w:val="0"/>
      <w:marRight w:val="0"/>
      <w:marTop w:val="0"/>
      <w:marBottom w:val="0"/>
      <w:divBdr>
        <w:top w:val="none" w:sz="0" w:space="0" w:color="auto"/>
        <w:left w:val="none" w:sz="0" w:space="0" w:color="auto"/>
        <w:bottom w:val="none" w:sz="0" w:space="0" w:color="auto"/>
        <w:right w:val="none" w:sz="0" w:space="0" w:color="auto"/>
      </w:divBdr>
    </w:div>
    <w:div w:id="666132250">
      <w:marLeft w:val="0"/>
      <w:marRight w:val="0"/>
      <w:marTop w:val="0"/>
      <w:marBottom w:val="0"/>
      <w:divBdr>
        <w:top w:val="none" w:sz="0" w:space="0" w:color="auto"/>
        <w:left w:val="none" w:sz="0" w:space="0" w:color="auto"/>
        <w:bottom w:val="none" w:sz="0" w:space="0" w:color="auto"/>
        <w:right w:val="none" w:sz="0" w:space="0" w:color="auto"/>
      </w:divBdr>
    </w:div>
    <w:div w:id="666132251">
      <w:marLeft w:val="0"/>
      <w:marRight w:val="0"/>
      <w:marTop w:val="0"/>
      <w:marBottom w:val="0"/>
      <w:divBdr>
        <w:top w:val="none" w:sz="0" w:space="0" w:color="auto"/>
        <w:left w:val="none" w:sz="0" w:space="0" w:color="auto"/>
        <w:bottom w:val="none" w:sz="0" w:space="0" w:color="auto"/>
        <w:right w:val="none" w:sz="0" w:space="0" w:color="auto"/>
      </w:divBdr>
    </w:div>
    <w:div w:id="666132254">
      <w:marLeft w:val="0"/>
      <w:marRight w:val="0"/>
      <w:marTop w:val="0"/>
      <w:marBottom w:val="0"/>
      <w:divBdr>
        <w:top w:val="none" w:sz="0" w:space="0" w:color="auto"/>
        <w:left w:val="none" w:sz="0" w:space="0" w:color="auto"/>
        <w:bottom w:val="none" w:sz="0" w:space="0" w:color="auto"/>
        <w:right w:val="none" w:sz="0" w:space="0" w:color="auto"/>
      </w:divBdr>
      <w:divsChild>
        <w:div w:id="666132242">
          <w:marLeft w:val="0"/>
          <w:marRight w:val="0"/>
          <w:marTop w:val="0"/>
          <w:marBottom w:val="0"/>
          <w:divBdr>
            <w:top w:val="none" w:sz="0" w:space="0" w:color="auto"/>
            <w:left w:val="none" w:sz="0" w:space="0" w:color="auto"/>
            <w:bottom w:val="none" w:sz="0" w:space="0" w:color="auto"/>
            <w:right w:val="none" w:sz="0" w:space="0" w:color="auto"/>
          </w:divBdr>
          <w:divsChild>
            <w:div w:id="666132264">
              <w:marLeft w:val="0"/>
              <w:marRight w:val="0"/>
              <w:marTop w:val="0"/>
              <w:marBottom w:val="0"/>
              <w:divBdr>
                <w:top w:val="none" w:sz="0" w:space="0" w:color="auto"/>
                <w:left w:val="none" w:sz="0" w:space="0" w:color="auto"/>
                <w:bottom w:val="none" w:sz="0" w:space="0" w:color="auto"/>
                <w:right w:val="none" w:sz="0" w:space="0" w:color="auto"/>
              </w:divBdr>
              <w:divsChild>
                <w:div w:id="666132248">
                  <w:marLeft w:val="0"/>
                  <w:marRight w:val="0"/>
                  <w:marTop w:val="0"/>
                  <w:marBottom w:val="0"/>
                  <w:divBdr>
                    <w:top w:val="none" w:sz="0" w:space="0" w:color="auto"/>
                    <w:left w:val="none" w:sz="0" w:space="0" w:color="auto"/>
                    <w:bottom w:val="none" w:sz="0" w:space="0" w:color="auto"/>
                    <w:right w:val="none" w:sz="0" w:space="0" w:color="auto"/>
                  </w:divBdr>
                  <w:divsChild>
                    <w:div w:id="666132269">
                      <w:marLeft w:val="0"/>
                      <w:marRight w:val="0"/>
                      <w:marTop w:val="0"/>
                      <w:marBottom w:val="0"/>
                      <w:divBdr>
                        <w:top w:val="none" w:sz="0" w:space="0" w:color="auto"/>
                        <w:left w:val="none" w:sz="0" w:space="0" w:color="auto"/>
                        <w:bottom w:val="none" w:sz="0" w:space="0" w:color="auto"/>
                        <w:right w:val="none" w:sz="0" w:space="0" w:color="auto"/>
                      </w:divBdr>
                      <w:divsChild>
                        <w:div w:id="666132239">
                          <w:marLeft w:val="0"/>
                          <w:marRight w:val="0"/>
                          <w:marTop w:val="0"/>
                          <w:marBottom w:val="0"/>
                          <w:divBdr>
                            <w:top w:val="none" w:sz="0" w:space="0" w:color="auto"/>
                            <w:left w:val="none" w:sz="0" w:space="0" w:color="auto"/>
                            <w:bottom w:val="none" w:sz="0" w:space="0" w:color="auto"/>
                            <w:right w:val="none" w:sz="0" w:space="0" w:color="auto"/>
                          </w:divBdr>
                          <w:divsChild>
                            <w:div w:id="666132246">
                              <w:marLeft w:val="0"/>
                              <w:marRight w:val="0"/>
                              <w:marTop w:val="0"/>
                              <w:marBottom w:val="0"/>
                              <w:divBdr>
                                <w:top w:val="none" w:sz="0" w:space="0" w:color="auto"/>
                                <w:left w:val="none" w:sz="0" w:space="0" w:color="auto"/>
                                <w:bottom w:val="none" w:sz="0" w:space="0" w:color="auto"/>
                                <w:right w:val="none" w:sz="0" w:space="0" w:color="auto"/>
                              </w:divBdr>
                              <w:divsChild>
                                <w:div w:id="666132240">
                                  <w:marLeft w:val="0"/>
                                  <w:marRight w:val="0"/>
                                  <w:marTop w:val="0"/>
                                  <w:marBottom w:val="0"/>
                                  <w:divBdr>
                                    <w:top w:val="none" w:sz="0" w:space="0" w:color="auto"/>
                                    <w:left w:val="none" w:sz="0" w:space="0" w:color="auto"/>
                                    <w:bottom w:val="none" w:sz="0" w:space="0" w:color="auto"/>
                                    <w:right w:val="none" w:sz="0" w:space="0" w:color="auto"/>
                                  </w:divBdr>
                                  <w:divsChild>
                                    <w:div w:id="666132243">
                                      <w:marLeft w:val="0"/>
                                      <w:marRight w:val="0"/>
                                      <w:marTop w:val="0"/>
                                      <w:marBottom w:val="0"/>
                                      <w:divBdr>
                                        <w:top w:val="single" w:sz="4" w:space="0" w:color="F5F5F5"/>
                                        <w:left w:val="single" w:sz="4" w:space="0" w:color="F5F5F5"/>
                                        <w:bottom w:val="single" w:sz="4" w:space="0" w:color="F5F5F5"/>
                                        <w:right w:val="single" w:sz="4" w:space="0" w:color="F5F5F5"/>
                                      </w:divBdr>
                                      <w:divsChild>
                                        <w:div w:id="666132253">
                                          <w:marLeft w:val="0"/>
                                          <w:marRight w:val="0"/>
                                          <w:marTop w:val="0"/>
                                          <w:marBottom w:val="0"/>
                                          <w:divBdr>
                                            <w:top w:val="none" w:sz="0" w:space="0" w:color="auto"/>
                                            <w:left w:val="none" w:sz="0" w:space="0" w:color="auto"/>
                                            <w:bottom w:val="none" w:sz="0" w:space="0" w:color="auto"/>
                                            <w:right w:val="none" w:sz="0" w:space="0" w:color="auto"/>
                                          </w:divBdr>
                                          <w:divsChild>
                                            <w:div w:id="66613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132255">
      <w:marLeft w:val="0"/>
      <w:marRight w:val="0"/>
      <w:marTop w:val="0"/>
      <w:marBottom w:val="0"/>
      <w:divBdr>
        <w:top w:val="none" w:sz="0" w:space="0" w:color="auto"/>
        <w:left w:val="none" w:sz="0" w:space="0" w:color="auto"/>
        <w:bottom w:val="none" w:sz="0" w:space="0" w:color="auto"/>
        <w:right w:val="none" w:sz="0" w:space="0" w:color="auto"/>
      </w:divBdr>
      <w:divsChild>
        <w:div w:id="666132267">
          <w:marLeft w:val="0"/>
          <w:marRight w:val="0"/>
          <w:marTop w:val="0"/>
          <w:marBottom w:val="0"/>
          <w:divBdr>
            <w:top w:val="none" w:sz="0" w:space="0" w:color="auto"/>
            <w:left w:val="none" w:sz="0" w:space="0" w:color="auto"/>
            <w:bottom w:val="none" w:sz="0" w:space="0" w:color="auto"/>
            <w:right w:val="none" w:sz="0" w:space="0" w:color="auto"/>
          </w:divBdr>
          <w:divsChild>
            <w:div w:id="666132252">
              <w:marLeft w:val="0"/>
              <w:marRight w:val="0"/>
              <w:marTop w:val="0"/>
              <w:marBottom w:val="0"/>
              <w:divBdr>
                <w:top w:val="dashed" w:sz="2" w:space="0" w:color="FFFFFF"/>
                <w:left w:val="dashed" w:sz="2" w:space="0" w:color="FFFFFF"/>
                <w:bottom w:val="dashed" w:sz="2" w:space="0" w:color="FFFFFF"/>
                <w:right w:val="dashed" w:sz="2" w:space="0" w:color="FFFFFF"/>
              </w:divBdr>
              <w:divsChild>
                <w:div w:id="666132258">
                  <w:marLeft w:val="0"/>
                  <w:marRight w:val="0"/>
                  <w:marTop w:val="0"/>
                  <w:marBottom w:val="0"/>
                  <w:divBdr>
                    <w:top w:val="dashed" w:sz="2" w:space="0" w:color="FFFFFF"/>
                    <w:left w:val="dashed" w:sz="2" w:space="0" w:color="FFFFFF"/>
                    <w:bottom w:val="dashed" w:sz="2" w:space="0" w:color="FFFFFF"/>
                    <w:right w:val="dashed" w:sz="2" w:space="0" w:color="FFFFFF"/>
                  </w:divBdr>
                  <w:divsChild>
                    <w:div w:id="666132241">
                      <w:marLeft w:val="0"/>
                      <w:marRight w:val="0"/>
                      <w:marTop w:val="0"/>
                      <w:marBottom w:val="0"/>
                      <w:divBdr>
                        <w:top w:val="dashed" w:sz="2" w:space="0" w:color="FFFFFF"/>
                        <w:left w:val="dashed" w:sz="2" w:space="0" w:color="FFFFFF"/>
                        <w:bottom w:val="dashed" w:sz="2" w:space="0" w:color="FFFFFF"/>
                        <w:right w:val="dashed" w:sz="2" w:space="0" w:color="FFFFFF"/>
                      </w:divBdr>
                      <w:divsChild>
                        <w:div w:id="666132262">
                          <w:marLeft w:val="0"/>
                          <w:marRight w:val="0"/>
                          <w:marTop w:val="0"/>
                          <w:marBottom w:val="0"/>
                          <w:divBdr>
                            <w:top w:val="dashed" w:sz="2" w:space="0" w:color="FFFFFF"/>
                            <w:left w:val="dashed" w:sz="2" w:space="0" w:color="FFFFFF"/>
                            <w:bottom w:val="dashed" w:sz="2" w:space="0" w:color="FFFFFF"/>
                            <w:right w:val="dashed" w:sz="2" w:space="0" w:color="FFFFFF"/>
                          </w:divBdr>
                          <w:divsChild>
                            <w:div w:id="666132259">
                              <w:marLeft w:val="0"/>
                              <w:marRight w:val="0"/>
                              <w:marTop w:val="0"/>
                              <w:marBottom w:val="0"/>
                              <w:divBdr>
                                <w:top w:val="dashed" w:sz="2" w:space="0" w:color="FFFFFF"/>
                                <w:left w:val="dashed" w:sz="2" w:space="0" w:color="FFFFFF"/>
                                <w:bottom w:val="dashed" w:sz="2" w:space="0" w:color="FFFFFF"/>
                                <w:right w:val="dashed" w:sz="2" w:space="0" w:color="FFFFFF"/>
                              </w:divBdr>
                              <w:divsChild>
                                <w:div w:id="666132245">
                                  <w:marLeft w:val="0"/>
                                  <w:marRight w:val="0"/>
                                  <w:marTop w:val="0"/>
                                  <w:marBottom w:val="0"/>
                                  <w:divBdr>
                                    <w:top w:val="dashed" w:sz="2" w:space="0" w:color="666666"/>
                                    <w:left w:val="dashed" w:sz="2" w:space="0" w:color="666666"/>
                                    <w:bottom w:val="dashed" w:sz="2" w:space="0" w:color="666666"/>
                                    <w:right w:val="dashed" w:sz="2" w:space="0" w:color="666666"/>
                                  </w:divBdr>
                                </w:div>
                                <w:div w:id="666132247">
                                  <w:marLeft w:val="0"/>
                                  <w:marRight w:val="0"/>
                                  <w:marTop w:val="0"/>
                                  <w:marBottom w:val="0"/>
                                  <w:divBdr>
                                    <w:top w:val="dashed" w:sz="2" w:space="0" w:color="FFFFFF"/>
                                    <w:left w:val="dashed" w:sz="2" w:space="0" w:color="FFFFFF"/>
                                    <w:bottom w:val="dashed" w:sz="2" w:space="0" w:color="FFFFFF"/>
                                    <w:right w:val="dashed" w:sz="2" w:space="0" w:color="FFFFFF"/>
                                  </w:divBdr>
                                </w:div>
                                <w:div w:id="666132249">
                                  <w:marLeft w:val="0"/>
                                  <w:marRight w:val="0"/>
                                  <w:marTop w:val="0"/>
                                  <w:marBottom w:val="0"/>
                                  <w:divBdr>
                                    <w:top w:val="dashed" w:sz="2" w:space="0" w:color="FFFFFF"/>
                                    <w:left w:val="dashed" w:sz="2" w:space="0" w:color="FFFFFF"/>
                                    <w:bottom w:val="dashed" w:sz="2" w:space="0" w:color="FFFFFF"/>
                                    <w:right w:val="dashed" w:sz="2" w:space="0" w:color="FFFFFF"/>
                                  </w:divBdr>
                                </w:div>
                                <w:div w:id="666132256">
                                  <w:marLeft w:val="0"/>
                                  <w:marRight w:val="0"/>
                                  <w:marTop w:val="0"/>
                                  <w:marBottom w:val="0"/>
                                  <w:divBdr>
                                    <w:top w:val="dashed" w:sz="2" w:space="0" w:color="FFFFFF"/>
                                    <w:left w:val="dashed" w:sz="2" w:space="0" w:color="FFFFFF"/>
                                    <w:bottom w:val="dashed" w:sz="2" w:space="0" w:color="FFFFFF"/>
                                    <w:right w:val="dashed" w:sz="2" w:space="0" w:color="FFFFFF"/>
                                  </w:divBdr>
                                </w:div>
                                <w:div w:id="6661322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666132257">
      <w:marLeft w:val="0"/>
      <w:marRight w:val="0"/>
      <w:marTop w:val="0"/>
      <w:marBottom w:val="0"/>
      <w:divBdr>
        <w:top w:val="none" w:sz="0" w:space="0" w:color="auto"/>
        <w:left w:val="none" w:sz="0" w:space="0" w:color="auto"/>
        <w:bottom w:val="none" w:sz="0" w:space="0" w:color="auto"/>
        <w:right w:val="none" w:sz="0" w:space="0" w:color="auto"/>
      </w:divBdr>
      <w:divsChild>
        <w:div w:id="666132261">
          <w:marLeft w:val="850"/>
          <w:marRight w:val="0"/>
          <w:marTop w:val="0"/>
          <w:marBottom w:val="240"/>
          <w:divBdr>
            <w:top w:val="none" w:sz="0" w:space="0" w:color="auto"/>
            <w:left w:val="none" w:sz="0" w:space="0" w:color="auto"/>
            <w:bottom w:val="none" w:sz="0" w:space="0" w:color="auto"/>
            <w:right w:val="none" w:sz="0" w:space="0" w:color="auto"/>
          </w:divBdr>
        </w:div>
      </w:divsChild>
    </w:div>
    <w:div w:id="666132268">
      <w:marLeft w:val="0"/>
      <w:marRight w:val="0"/>
      <w:marTop w:val="0"/>
      <w:marBottom w:val="0"/>
      <w:divBdr>
        <w:top w:val="none" w:sz="0" w:space="0" w:color="auto"/>
        <w:left w:val="none" w:sz="0" w:space="0" w:color="auto"/>
        <w:bottom w:val="none" w:sz="0" w:space="0" w:color="auto"/>
        <w:right w:val="none" w:sz="0" w:space="0" w:color="auto"/>
      </w:divBdr>
      <w:divsChild>
        <w:div w:id="666132263">
          <w:marLeft w:val="0"/>
          <w:marRight w:val="0"/>
          <w:marTop w:val="0"/>
          <w:marBottom w:val="0"/>
          <w:divBdr>
            <w:top w:val="none" w:sz="0" w:space="0" w:color="auto"/>
            <w:left w:val="none" w:sz="0" w:space="0" w:color="auto"/>
            <w:bottom w:val="none" w:sz="0" w:space="0" w:color="auto"/>
            <w:right w:val="none" w:sz="0" w:space="0" w:color="auto"/>
          </w:divBdr>
        </w:div>
      </w:divsChild>
    </w:div>
    <w:div w:id="666132270">
      <w:marLeft w:val="0"/>
      <w:marRight w:val="0"/>
      <w:marTop w:val="0"/>
      <w:marBottom w:val="0"/>
      <w:divBdr>
        <w:top w:val="none" w:sz="0" w:space="0" w:color="auto"/>
        <w:left w:val="none" w:sz="0" w:space="0" w:color="auto"/>
        <w:bottom w:val="none" w:sz="0" w:space="0" w:color="auto"/>
        <w:right w:val="none" w:sz="0" w:space="0" w:color="auto"/>
      </w:divBdr>
      <w:divsChild>
        <w:div w:id="666132266">
          <w:marLeft w:val="85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05c102f5-ecee-40f3-9ae1-601ec64bb1f4">
      <UserInfo>
        <DisplayName/>
        <AccountId xsi:nil="true"/>
        <AccountType/>
      </UserInfo>
    </SharedWithUsers>
    <lcf76f155ced4ddcb4097134ff3c332f xmlns="07efd808-34af-4768-baea-7c5a68f0437b">
      <Terms xmlns="http://schemas.microsoft.com/office/infopath/2007/PartnerControls"/>
    </lcf76f155ced4ddcb4097134ff3c332f>
    <TaxCatchAll xmlns="05c102f5-ecee-40f3-9ae1-601ec64bb1f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01C6EFAF8EDD4D9547E1E2F28A8550" ma:contentTypeVersion="21" ma:contentTypeDescription="Creați un document nou." ma:contentTypeScope="" ma:versionID="38c12e56a888c870761ad1375886931e">
  <xsd:schema xmlns:xsd="http://www.w3.org/2001/XMLSchema" xmlns:xs="http://www.w3.org/2001/XMLSchema" xmlns:p="http://schemas.microsoft.com/office/2006/metadata/properties" xmlns:ns1="http://schemas.microsoft.com/sharepoint/v3" xmlns:ns2="07efd808-34af-4768-baea-7c5a68f0437b" xmlns:ns3="05c102f5-ecee-40f3-9ae1-601ec64bb1f4" targetNamespace="http://schemas.microsoft.com/office/2006/metadata/properties" ma:root="true" ma:fieldsID="1984383e0dc6273d0e4cfb1c5b915ebf" ns1:_="" ns2:_="" ns3:_="">
    <xsd:import namespace="http://schemas.microsoft.com/sharepoint/v3"/>
    <xsd:import namespace="07efd808-34af-4768-baea-7c5a68f0437b"/>
    <xsd:import namespace="05c102f5-ecee-40f3-9ae1-601ec64bb1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rietăți de politică de conformitate unificată" ma:hidden="true" ma:internalName="_ip_UnifiedCompliancePolicyProperties">
      <xsd:simpleType>
        <xsd:restriction base="dms:Note"/>
      </xsd:simpleType>
    </xsd:element>
    <xsd:element name="_ip_UnifiedCompliancePolicyUIAction" ma:index="27" nillable="true" ma:displayName="Acțiune UI de politică de conformitate unificată"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fd808-34af-4768-baea-7c5a68f04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chete imagine" ma:readOnly="false" ma:fieldId="{5cf76f15-5ced-4ddc-b409-7134ff3c332f}" ma:taxonomyMulti="true" ma:sspId="a4a520e9-238f-4391-a566-21dd424747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c102f5-ecee-40f3-9ae1-601ec64bb1f4" elementFormDefault="qualified">
    <xsd:import namespace="http://schemas.microsoft.com/office/2006/documentManagement/types"/>
    <xsd:import namespace="http://schemas.microsoft.com/office/infopath/2007/PartnerControls"/>
    <xsd:element name="SharedWithUsers" ma:index="1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element name="TaxCatchAll" ma:index="23" nillable="true" ma:displayName="Taxonomy Catch All Column" ma:hidden="true" ma:list="{77ca8347-f832-49a1-905e-ba7ddbdd8e46}" ma:internalName="TaxCatchAll" ma:showField="CatchAllData" ma:web="05c102f5-ecee-40f3-9ae1-601ec64bb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F5E05-CE90-4310-B984-11A71F709B24}">
  <ds:schemaRefs>
    <ds:schemaRef ds:uri="http://schemas.openxmlformats.org/officeDocument/2006/bibliography"/>
  </ds:schemaRefs>
</ds:datastoreItem>
</file>

<file path=customXml/itemProps2.xml><?xml version="1.0" encoding="utf-8"?>
<ds:datastoreItem xmlns:ds="http://schemas.openxmlformats.org/officeDocument/2006/customXml" ds:itemID="{CC83F280-B962-473D-8184-678F63278622}">
  <ds:schemaRefs>
    <ds:schemaRef ds:uri="http://schemas.microsoft.com/office/2006/metadata/properties"/>
    <ds:schemaRef ds:uri="http://schemas.microsoft.com/office/infopath/2007/PartnerControls"/>
    <ds:schemaRef ds:uri="05c102f5-ecee-40f3-9ae1-601ec64bb1f4"/>
    <ds:schemaRef ds:uri="07efd808-34af-4768-baea-7c5a68f0437b"/>
    <ds:schemaRef ds:uri="http://schemas.microsoft.com/sharepoint/v3"/>
  </ds:schemaRefs>
</ds:datastoreItem>
</file>

<file path=customXml/itemProps3.xml><?xml version="1.0" encoding="utf-8"?>
<ds:datastoreItem xmlns:ds="http://schemas.openxmlformats.org/officeDocument/2006/customXml" ds:itemID="{11235B57-CD35-4910-9936-7E52DA72F6AA}"/>
</file>

<file path=customXml/itemProps4.xml><?xml version="1.0" encoding="utf-8"?>
<ds:datastoreItem xmlns:ds="http://schemas.openxmlformats.org/officeDocument/2006/customXml" ds:itemID="{CF6C5849-D355-4BFE-8BB4-8A0DF027E0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5</Pages>
  <Words>2105</Words>
  <Characters>13617</Characters>
  <Application>Microsoft Office Word</Application>
  <DocSecurity>0</DocSecurity>
  <Lines>268</Lines>
  <Paragraphs>107</Paragraphs>
  <ScaleCrop>false</ScaleCrop>
  <HeadingPairs>
    <vt:vector size="2" baseType="variant">
      <vt:variant>
        <vt:lpstr>Title</vt:lpstr>
      </vt:variant>
      <vt:variant>
        <vt:i4>1</vt:i4>
      </vt:variant>
    </vt:vector>
  </HeadingPairs>
  <TitlesOfParts>
    <vt:vector size="1" baseType="lpstr">
      <vt:lpstr>Rahmenvertrag</vt:lpstr>
    </vt:vector>
  </TitlesOfParts>
  <Company>Continental AG</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Rahmenvertrag</dc:title>
  <dc:creator>Hillermann</dc:creator>
  <cp:lastModifiedBy>Flavia Florina Jascau</cp:lastModifiedBy>
  <cp:revision>62</cp:revision>
  <cp:lastPrinted>2021-10-04T09:49:00Z</cp:lastPrinted>
  <dcterms:created xsi:type="dcterms:W3CDTF">2021-10-04T09:05:00Z</dcterms:created>
  <dcterms:modified xsi:type="dcterms:W3CDTF">2026-03-17T12:05:00Z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2024-03-11T07:10:32Z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474402ae-8eb2-4185-b2a4-ad57a91ced90</vt:lpwstr>
  </property>
  <property fmtid="{D5CDD505-2E9C-101B-9397-08002B2CF9AE}" pid="8" name="MSIP_Label_5b58b62f-6f94-46bd-8089-18e64b0a9abb_ContentBits">
    <vt:lpwstr>0</vt:lpwstr>
  </property>
  <property fmtid="{D5CDD505-2E9C-101B-9397-08002B2CF9AE}" pid="9" name="MediaServiceImageTags">
    <vt:lpwstr/>
  </property>
  <property fmtid="{D5CDD505-2E9C-101B-9397-08002B2CF9AE}" pid="10" name="ContentTypeId">
    <vt:lpwstr>0x0101001001C6EFAF8EDD4D9547E1E2F28A8550</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ies>
</file>